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53" w:rsidRDefault="00230D53" w:rsidP="00230D53">
      <w:pPr>
        <w:rPr>
          <w:b/>
        </w:rPr>
      </w:pPr>
    </w:p>
    <w:p w:rsidR="00230D53" w:rsidRDefault="00230D53" w:rsidP="00230D53">
      <w:pPr>
        <w:rPr>
          <w:b/>
        </w:rPr>
      </w:pPr>
    </w:p>
    <w:p w:rsidR="00230D53" w:rsidRDefault="00230D53" w:rsidP="00230D53">
      <w:pPr>
        <w:rPr>
          <w:b/>
        </w:rPr>
      </w:pPr>
    </w:p>
    <w:p w:rsidR="00230D53" w:rsidRDefault="00230D53" w:rsidP="00230D53">
      <w:pPr>
        <w:rPr>
          <w:b/>
        </w:rPr>
      </w:pPr>
    </w:p>
    <w:p w:rsidR="00230D53" w:rsidRDefault="00230D53" w:rsidP="00230D53">
      <w:pPr>
        <w:rPr>
          <w:b/>
        </w:rPr>
      </w:pPr>
      <w:r w:rsidRPr="00230D53">
        <w:rPr>
          <w:b/>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Exch.Document.7" ShapeID="_x0000_i1025" DrawAspect="Content" ObjectID="_1623218374" r:id="rId8"/>
        </w:object>
      </w:r>
    </w:p>
    <w:p w:rsidR="00230D53" w:rsidRPr="00E17A4B" w:rsidRDefault="00230D53" w:rsidP="00230D53">
      <w:pPr>
        <w:rPr>
          <w:b/>
        </w:rPr>
      </w:pPr>
      <w:r>
        <w:rPr>
          <w:b/>
        </w:rPr>
        <w:lastRenderedPageBreak/>
        <w:t xml:space="preserve">1. </w:t>
      </w:r>
      <w:r w:rsidRPr="002F45DA">
        <w:rPr>
          <w:b/>
        </w:rPr>
        <w:t>Общая характерист</w:t>
      </w:r>
      <w:r>
        <w:rPr>
          <w:b/>
        </w:rPr>
        <w:t>ика образовательного учреждения.</w:t>
      </w:r>
    </w:p>
    <w:p w:rsidR="00230D53" w:rsidRDefault="00230D53" w:rsidP="00230D53">
      <w:pPr>
        <w:ind w:firstLine="660"/>
      </w:pPr>
      <w:r w:rsidRPr="005E26B8">
        <w:rPr>
          <w:u w:val="single"/>
        </w:rPr>
        <w:t>Полное наименование ДОУ:</w:t>
      </w:r>
      <w:r w:rsidRPr="005E26B8">
        <w:t xml:space="preserve"> </w:t>
      </w:r>
      <w:r w:rsidRPr="00F67323">
        <w:t xml:space="preserve"> муниципальное </w:t>
      </w:r>
      <w:r>
        <w:t xml:space="preserve">бюджетное </w:t>
      </w:r>
      <w:r w:rsidRPr="00F67323">
        <w:t xml:space="preserve">дошкольное образовательное учреждение   </w:t>
      </w:r>
      <w:r>
        <w:t>«Полянский детский сад «Сказка» муниципального образования – Рязанский муниципальный район Рязанской области</w:t>
      </w:r>
    </w:p>
    <w:p w:rsidR="00230D53" w:rsidRDefault="00230D53" w:rsidP="00230D53">
      <w:pPr>
        <w:ind w:firstLine="660"/>
      </w:pPr>
      <w:r w:rsidRPr="008F7025">
        <w:rPr>
          <w:u w:val="single"/>
        </w:rPr>
        <w:t xml:space="preserve"> </w:t>
      </w:r>
      <w:r w:rsidRPr="005E26B8">
        <w:rPr>
          <w:u w:val="single"/>
        </w:rPr>
        <w:t>Учредитель ДОУ:</w:t>
      </w:r>
      <w:r>
        <w:t xml:space="preserve"> администрация муниципального образования Рязанский</w:t>
      </w:r>
    </w:p>
    <w:p w:rsidR="00230D53" w:rsidRDefault="00230D53" w:rsidP="00230D53">
      <w:pPr>
        <w:ind w:firstLine="660"/>
      </w:pPr>
      <w:r w:rsidRPr="005E26B8">
        <w:rPr>
          <w:u w:val="single"/>
        </w:rPr>
        <w:t>Дата открытия:</w:t>
      </w:r>
      <w:r>
        <w:t xml:space="preserve"> 1 сентября 2011 года.</w:t>
      </w:r>
    </w:p>
    <w:p w:rsidR="00230D53" w:rsidRDefault="00230D53" w:rsidP="00230D53">
      <w:pPr>
        <w:ind w:firstLine="660"/>
      </w:pPr>
      <w:r>
        <w:t xml:space="preserve">муниципальный район Рязанской области </w:t>
      </w:r>
    </w:p>
    <w:p w:rsidR="00230D53" w:rsidRDefault="00230D53" w:rsidP="00230D53">
      <w:pPr>
        <w:ind w:firstLine="660"/>
      </w:pPr>
      <w:r w:rsidRPr="005E26B8">
        <w:rPr>
          <w:u w:val="single"/>
        </w:rPr>
        <w:t>Организационно-правовая форма</w:t>
      </w:r>
      <w:r w:rsidRPr="005E26B8">
        <w:t>:</w:t>
      </w:r>
      <w:r>
        <w:t xml:space="preserve"> муниципальное бюджетное учреждение.</w:t>
      </w:r>
    </w:p>
    <w:p w:rsidR="00230D53" w:rsidRDefault="00230D53" w:rsidP="00230D53">
      <w:pPr>
        <w:ind w:firstLine="660"/>
      </w:pPr>
      <w:r w:rsidRPr="005E26B8">
        <w:rPr>
          <w:u w:val="single"/>
        </w:rPr>
        <w:t>Тип учреждения</w:t>
      </w:r>
      <w:r w:rsidRPr="005E26B8">
        <w:t>:</w:t>
      </w:r>
      <w:r>
        <w:t xml:space="preserve"> дошкольное образовательное учреждение.</w:t>
      </w:r>
    </w:p>
    <w:p w:rsidR="00230D53" w:rsidRPr="005E26B8" w:rsidRDefault="00230D53" w:rsidP="00230D53">
      <w:pPr>
        <w:ind w:firstLine="660"/>
      </w:pPr>
      <w:r w:rsidRPr="005E26B8">
        <w:rPr>
          <w:u w:val="single"/>
        </w:rPr>
        <w:t>Документы ДОУ:</w:t>
      </w:r>
      <w:r w:rsidRPr="005E26B8">
        <w:t xml:space="preserve"> </w:t>
      </w:r>
    </w:p>
    <w:p w:rsidR="00230D53" w:rsidRDefault="00230D53" w:rsidP="00230D53">
      <w:pPr>
        <w:numPr>
          <w:ilvl w:val="0"/>
          <w:numId w:val="1"/>
        </w:numPr>
      </w:pPr>
      <w:r>
        <w:t>лицензия</w:t>
      </w:r>
      <w:r w:rsidRPr="00F67323">
        <w:t xml:space="preserve"> на </w:t>
      </w:r>
      <w:proofErr w:type="gramStart"/>
      <w:r w:rsidRPr="00F67323">
        <w:t>право ведения</w:t>
      </w:r>
      <w:proofErr w:type="gramEnd"/>
      <w:r w:rsidRPr="00F67323">
        <w:t xml:space="preserve"> образовательной деятельности  серия </w:t>
      </w:r>
      <w:r>
        <w:t>РО</w:t>
      </w:r>
      <w:r w:rsidRPr="00F67323">
        <w:t xml:space="preserve"> № </w:t>
      </w:r>
      <w:r>
        <w:t xml:space="preserve">037995 </w:t>
      </w:r>
      <w:r w:rsidRPr="00F67323">
        <w:t>от</w:t>
      </w:r>
      <w:r>
        <w:t xml:space="preserve"> 10.02.2012г. </w:t>
      </w:r>
    </w:p>
    <w:p w:rsidR="00230D53" w:rsidRPr="00624163" w:rsidRDefault="00230D53" w:rsidP="00230D53">
      <w:pPr>
        <w:numPr>
          <w:ilvl w:val="0"/>
          <w:numId w:val="1"/>
        </w:numPr>
      </w:pPr>
      <w:r>
        <w:t>лицензия на медицинскую деятельность серия 62 №002035 от 16.08.2012г.</w:t>
      </w:r>
    </w:p>
    <w:p w:rsidR="00230D53" w:rsidRPr="00731E09" w:rsidRDefault="00230D53" w:rsidP="00230D53">
      <w:pPr>
        <w:pStyle w:val="a3"/>
        <w:ind w:firstLine="770"/>
        <w:jc w:val="left"/>
        <w:rPr>
          <w:b/>
          <w:sz w:val="24"/>
          <w:szCs w:val="24"/>
        </w:rPr>
      </w:pPr>
      <w:proofErr w:type="gramStart"/>
      <w:r w:rsidRPr="005E26B8">
        <w:rPr>
          <w:sz w:val="24"/>
          <w:szCs w:val="24"/>
          <w:u w:val="single"/>
        </w:rPr>
        <w:t>Юридический и фактический адрес:</w:t>
      </w:r>
      <w:r w:rsidRPr="00F67323">
        <w:rPr>
          <w:sz w:val="24"/>
          <w:szCs w:val="24"/>
        </w:rPr>
        <w:t xml:space="preserve">  </w:t>
      </w:r>
      <w:r w:rsidRPr="00731E09">
        <w:rPr>
          <w:rStyle w:val="a6"/>
          <w:sz w:val="24"/>
          <w:szCs w:val="24"/>
        </w:rPr>
        <w:t>390525, Рязанская область, Рязанский район, с. Поляны, ул. Молодежная, д.7.</w:t>
      </w:r>
      <w:proofErr w:type="gramEnd"/>
    </w:p>
    <w:p w:rsidR="00230D53" w:rsidRDefault="00230D53" w:rsidP="00230D53">
      <w:pPr>
        <w:ind w:firstLine="660"/>
      </w:pPr>
      <w:r w:rsidRPr="005E26B8">
        <w:rPr>
          <w:u w:val="single"/>
        </w:rPr>
        <w:t>Режим работы учреждения:</w:t>
      </w:r>
      <w:r w:rsidRPr="00F67323">
        <w:t xml:space="preserve"> </w:t>
      </w:r>
      <w:r>
        <w:t>пятидневная рабочая неделя с 7.00 до 17.30 с организацией дежурных групп до 19.00 , выходные дни - суббота, воскресенье, праздничные дни.</w:t>
      </w:r>
    </w:p>
    <w:p w:rsidR="00230D53" w:rsidRDefault="00230D53" w:rsidP="00230D53">
      <w:pPr>
        <w:ind w:firstLine="360"/>
      </w:pPr>
      <w:r>
        <w:t xml:space="preserve">     </w:t>
      </w:r>
      <w:r w:rsidRPr="000159AF">
        <w:t xml:space="preserve">В ДОУ функционируют </w:t>
      </w:r>
      <w:r>
        <w:t xml:space="preserve">10 групп </w:t>
      </w:r>
      <w:proofErr w:type="spellStart"/>
      <w:r w:rsidRPr="000159AF">
        <w:t>общеразвивающей</w:t>
      </w:r>
      <w:proofErr w:type="spellEnd"/>
      <w:r w:rsidRPr="000159AF">
        <w:t xml:space="preserve"> направленности</w:t>
      </w:r>
      <w:r>
        <w:t>.</w:t>
      </w:r>
    </w:p>
    <w:p w:rsidR="00230D53" w:rsidRDefault="00230D53" w:rsidP="00230D53">
      <w:pPr>
        <w:ind w:firstLine="660"/>
      </w:pPr>
      <w:r>
        <w:t xml:space="preserve">Число воспитанников на 01.06.2019г. – 218 человек. </w:t>
      </w:r>
    </w:p>
    <w:p w:rsidR="00230D53" w:rsidRDefault="00230D53" w:rsidP="00230D53">
      <w:pPr>
        <w:pStyle w:val="a5"/>
        <w:rPr>
          <w:rStyle w:val="a6"/>
          <w:b w:val="0"/>
          <w:sz w:val="24"/>
          <w:szCs w:val="24"/>
        </w:rPr>
      </w:pPr>
      <w:r w:rsidRPr="00F43CD3">
        <w:rPr>
          <w:rStyle w:val="a6"/>
          <w:sz w:val="24"/>
          <w:szCs w:val="24"/>
        </w:rPr>
        <w:t>1 младшая группа №1 «</w:t>
      </w:r>
      <w:r>
        <w:rPr>
          <w:rStyle w:val="a6"/>
          <w:sz w:val="24"/>
          <w:szCs w:val="24"/>
        </w:rPr>
        <w:t>Колобок» (возраст 2-3 года) – 20</w:t>
      </w:r>
      <w:r w:rsidRPr="00F43CD3">
        <w:rPr>
          <w:rStyle w:val="a6"/>
          <w:sz w:val="24"/>
          <w:szCs w:val="24"/>
        </w:rPr>
        <w:t xml:space="preserve"> человек</w:t>
      </w:r>
    </w:p>
    <w:p w:rsidR="00230D53" w:rsidRDefault="00230D53" w:rsidP="00230D53">
      <w:pPr>
        <w:pStyle w:val="a5"/>
        <w:rPr>
          <w:rStyle w:val="a6"/>
          <w:b w:val="0"/>
          <w:sz w:val="24"/>
          <w:szCs w:val="24"/>
        </w:rPr>
      </w:pPr>
      <w:r>
        <w:rPr>
          <w:rStyle w:val="a6"/>
          <w:sz w:val="24"/>
          <w:szCs w:val="24"/>
        </w:rPr>
        <w:t>1 младшая группа №2 «Теремок» (возраст 2-3 года) – 20 человек</w:t>
      </w:r>
    </w:p>
    <w:p w:rsidR="00230D53" w:rsidRDefault="00230D53" w:rsidP="00230D53">
      <w:pPr>
        <w:pStyle w:val="a5"/>
        <w:rPr>
          <w:rStyle w:val="a6"/>
          <w:b w:val="0"/>
          <w:sz w:val="24"/>
          <w:szCs w:val="24"/>
        </w:rPr>
      </w:pPr>
      <w:r>
        <w:rPr>
          <w:rStyle w:val="a6"/>
          <w:sz w:val="24"/>
          <w:szCs w:val="24"/>
        </w:rPr>
        <w:t xml:space="preserve">2 младшая группа №1 </w:t>
      </w:r>
      <w:r w:rsidRPr="00F43CD3">
        <w:rPr>
          <w:rStyle w:val="a6"/>
          <w:sz w:val="24"/>
          <w:szCs w:val="24"/>
        </w:rPr>
        <w:t>«</w:t>
      </w:r>
      <w:r>
        <w:rPr>
          <w:rStyle w:val="a6"/>
          <w:sz w:val="24"/>
          <w:szCs w:val="24"/>
        </w:rPr>
        <w:t>Солнышко» (возраст 3-4 года) – 25</w:t>
      </w:r>
      <w:r w:rsidRPr="00633A72">
        <w:rPr>
          <w:rStyle w:val="a6"/>
          <w:sz w:val="24"/>
          <w:szCs w:val="24"/>
        </w:rPr>
        <w:t xml:space="preserve"> </w:t>
      </w:r>
      <w:r w:rsidRPr="00F43CD3">
        <w:rPr>
          <w:rStyle w:val="a6"/>
          <w:sz w:val="24"/>
          <w:szCs w:val="24"/>
        </w:rPr>
        <w:t>человек</w:t>
      </w:r>
    </w:p>
    <w:p w:rsidR="00230D53" w:rsidRPr="00D754F5" w:rsidRDefault="00230D53" w:rsidP="00230D53">
      <w:pPr>
        <w:pStyle w:val="a5"/>
        <w:rPr>
          <w:rStyle w:val="a6"/>
          <w:b w:val="0"/>
          <w:sz w:val="24"/>
          <w:szCs w:val="24"/>
        </w:rPr>
      </w:pPr>
      <w:r>
        <w:rPr>
          <w:rStyle w:val="a6"/>
          <w:sz w:val="24"/>
          <w:szCs w:val="24"/>
        </w:rPr>
        <w:t>2 младшая группа №2 «Золушка» (возраст 3-4 года) – 26 человек</w:t>
      </w:r>
    </w:p>
    <w:p w:rsidR="00230D53" w:rsidRPr="00633A72" w:rsidRDefault="00230D53" w:rsidP="00230D53">
      <w:pPr>
        <w:pStyle w:val="a5"/>
        <w:rPr>
          <w:rStyle w:val="a6"/>
          <w:b w:val="0"/>
          <w:sz w:val="24"/>
          <w:szCs w:val="24"/>
        </w:rPr>
      </w:pPr>
      <w:r>
        <w:rPr>
          <w:rStyle w:val="a6"/>
          <w:sz w:val="24"/>
          <w:szCs w:val="24"/>
        </w:rPr>
        <w:t>Средняя группа №1 «Аленький цветочек» (возраст 4-5 лет) – 22 человек</w:t>
      </w:r>
    </w:p>
    <w:p w:rsidR="00230D53" w:rsidRPr="00F43CD3" w:rsidRDefault="00230D53" w:rsidP="00230D53">
      <w:pPr>
        <w:pStyle w:val="a5"/>
        <w:rPr>
          <w:rStyle w:val="a6"/>
          <w:b w:val="0"/>
          <w:sz w:val="24"/>
          <w:szCs w:val="24"/>
        </w:rPr>
      </w:pPr>
      <w:r>
        <w:rPr>
          <w:rStyle w:val="a6"/>
          <w:sz w:val="24"/>
          <w:szCs w:val="24"/>
        </w:rPr>
        <w:t>Средняя</w:t>
      </w:r>
      <w:r w:rsidRPr="00F43CD3">
        <w:rPr>
          <w:rStyle w:val="a6"/>
          <w:sz w:val="24"/>
          <w:szCs w:val="24"/>
        </w:rPr>
        <w:t xml:space="preserve"> группа №2 «</w:t>
      </w:r>
      <w:r>
        <w:rPr>
          <w:rStyle w:val="a6"/>
          <w:sz w:val="24"/>
          <w:szCs w:val="24"/>
        </w:rPr>
        <w:t>Гуси-лебеди</w:t>
      </w:r>
      <w:r w:rsidRPr="00F43CD3">
        <w:rPr>
          <w:rStyle w:val="a6"/>
          <w:sz w:val="24"/>
          <w:szCs w:val="24"/>
        </w:rPr>
        <w:t xml:space="preserve">» </w:t>
      </w:r>
      <w:r>
        <w:rPr>
          <w:rStyle w:val="a6"/>
          <w:sz w:val="24"/>
          <w:szCs w:val="24"/>
        </w:rPr>
        <w:t>(возраст 4-5 лет) – 21</w:t>
      </w:r>
      <w:r w:rsidRPr="00F43CD3">
        <w:rPr>
          <w:rStyle w:val="a6"/>
          <w:sz w:val="24"/>
          <w:szCs w:val="24"/>
        </w:rPr>
        <w:t xml:space="preserve"> человек</w:t>
      </w:r>
    </w:p>
    <w:p w:rsidR="00230D53" w:rsidRPr="00F43CD3" w:rsidRDefault="00230D53" w:rsidP="00230D53">
      <w:pPr>
        <w:pStyle w:val="a5"/>
        <w:rPr>
          <w:rStyle w:val="a6"/>
          <w:b w:val="0"/>
          <w:sz w:val="24"/>
          <w:szCs w:val="24"/>
        </w:rPr>
      </w:pPr>
      <w:r>
        <w:rPr>
          <w:rStyle w:val="a6"/>
          <w:sz w:val="24"/>
          <w:szCs w:val="24"/>
        </w:rPr>
        <w:t>Старшая</w:t>
      </w:r>
      <w:r w:rsidRPr="00F43CD3">
        <w:rPr>
          <w:rStyle w:val="a6"/>
          <w:sz w:val="24"/>
          <w:szCs w:val="24"/>
        </w:rPr>
        <w:t xml:space="preserve"> группа №1 «</w:t>
      </w:r>
      <w:r>
        <w:rPr>
          <w:rStyle w:val="a6"/>
          <w:sz w:val="24"/>
          <w:szCs w:val="24"/>
        </w:rPr>
        <w:t>Золотая рыбка» (возраст 5-6 лет) – 21</w:t>
      </w:r>
      <w:r w:rsidRPr="00F43CD3">
        <w:rPr>
          <w:rStyle w:val="a6"/>
          <w:sz w:val="24"/>
          <w:szCs w:val="24"/>
        </w:rPr>
        <w:t xml:space="preserve"> человек</w:t>
      </w:r>
      <w:r>
        <w:rPr>
          <w:rStyle w:val="a6"/>
          <w:sz w:val="24"/>
          <w:szCs w:val="24"/>
        </w:rPr>
        <w:t>а</w:t>
      </w:r>
    </w:p>
    <w:p w:rsidR="00230D53" w:rsidRPr="00F43CD3" w:rsidRDefault="00230D53" w:rsidP="00230D53">
      <w:pPr>
        <w:pStyle w:val="a5"/>
        <w:rPr>
          <w:rStyle w:val="a6"/>
          <w:b w:val="0"/>
          <w:sz w:val="24"/>
          <w:szCs w:val="24"/>
        </w:rPr>
      </w:pPr>
      <w:r>
        <w:rPr>
          <w:rStyle w:val="a6"/>
          <w:sz w:val="24"/>
          <w:szCs w:val="24"/>
        </w:rPr>
        <w:t>Старшая группа №2</w:t>
      </w:r>
      <w:r w:rsidRPr="00F43CD3">
        <w:rPr>
          <w:rStyle w:val="a6"/>
          <w:sz w:val="24"/>
          <w:szCs w:val="24"/>
        </w:rPr>
        <w:t xml:space="preserve"> «</w:t>
      </w:r>
      <w:r>
        <w:rPr>
          <w:rStyle w:val="a6"/>
          <w:sz w:val="24"/>
          <w:szCs w:val="24"/>
        </w:rPr>
        <w:t>Лукоморье» (возраст 5-6 лет) – 21</w:t>
      </w:r>
      <w:r w:rsidRPr="00F43CD3">
        <w:rPr>
          <w:rStyle w:val="a6"/>
          <w:sz w:val="24"/>
          <w:szCs w:val="24"/>
        </w:rPr>
        <w:t xml:space="preserve"> человек</w:t>
      </w:r>
    </w:p>
    <w:p w:rsidR="00230D53" w:rsidRPr="00F43CD3" w:rsidRDefault="00230D53" w:rsidP="00230D53">
      <w:pPr>
        <w:pStyle w:val="a5"/>
        <w:rPr>
          <w:rStyle w:val="a6"/>
          <w:b w:val="0"/>
          <w:sz w:val="24"/>
          <w:szCs w:val="24"/>
        </w:rPr>
      </w:pPr>
      <w:r>
        <w:rPr>
          <w:rStyle w:val="a6"/>
          <w:sz w:val="24"/>
          <w:szCs w:val="24"/>
        </w:rPr>
        <w:t>Подготовительная</w:t>
      </w:r>
      <w:r w:rsidRPr="00F43CD3">
        <w:rPr>
          <w:rStyle w:val="a6"/>
          <w:sz w:val="24"/>
          <w:szCs w:val="24"/>
        </w:rPr>
        <w:t xml:space="preserve"> группа №1 «</w:t>
      </w:r>
      <w:r>
        <w:rPr>
          <w:rStyle w:val="a6"/>
          <w:sz w:val="24"/>
          <w:szCs w:val="24"/>
        </w:rPr>
        <w:t>Жар-птица» (возраст 6-7 лет) – 21</w:t>
      </w:r>
      <w:r w:rsidRPr="00F43CD3">
        <w:rPr>
          <w:rStyle w:val="a6"/>
          <w:sz w:val="24"/>
          <w:szCs w:val="24"/>
        </w:rPr>
        <w:t xml:space="preserve"> человек</w:t>
      </w:r>
    </w:p>
    <w:p w:rsidR="00230D53" w:rsidRDefault="00230D53" w:rsidP="00230D53">
      <w:pPr>
        <w:pStyle w:val="a5"/>
        <w:rPr>
          <w:rStyle w:val="a6"/>
          <w:b w:val="0"/>
          <w:sz w:val="24"/>
          <w:szCs w:val="24"/>
        </w:rPr>
      </w:pPr>
      <w:r>
        <w:rPr>
          <w:rStyle w:val="a6"/>
          <w:sz w:val="24"/>
          <w:szCs w:val="24"/>
        </w:rPr>
        <w:t xml:space="preserve">Подготовительная </w:t>
      </w:r>
      <w:r w:rsidRPr="00F43CD3">
        <w:rPr>
          <w:rStyle w:val="a6"/>
          <w:sz w:val="24"/>
          <w:szCs w:val="24"/>
        </w:rPr>
        <w:t>группа №2 «</w:t>
      </w:r>
      <w:r>
        <w:rPr>
          <w:rStyle w:val="a6"/>
          <w:sz w:val="24"/>
          <w:szCs w:val="24"/>
        </w:rPr>
        <w:t>Звездочка» (возраст 6-7 лет) – 21</w:t>
      </w:r>
      <w:r w:rsidRPr="00F43CD3">
        <w:rPr>
          <w:rStyle w:val="a6"/>
          <w:sz w:val="24"/>
          <w:szCs w:val="24"/>
        </w:rPr>
        <w:t xml:space="preserve"> человек</w:t>
      </w:r>
    </w:p>
    <w:p w:rsidR="00230D53" w:rsidRPr="00F67323" w:rsidRDefault="00230D53" w:rsidP="00230D53">
      <w:pPr>
        <w:ind w:firstLine="660"/>
      </w:pPr>
      <w:r w:rsidRPr="000159AF">
        <w:t>На баз</w:t>
      </w:r>
      <w:r>
        <w:t>е МБДОУ «Полянский детский сад «Сказка» действует</w:t>
      </w:r>
      <w:r w:rsidRPr="000159AF">
        <w:t xml:space="preserve"> консультационный пункт по оказанию </w:t>
      </w:r>
      <w:r>
        <w:t>психолого</w:t>
      </w:r>
      <w:r w:rsidRPr="000159AF">
        <w:t>-педагогической помощи родителям (законным представителям) дете</w:t>
      </w:r>
      <w:r>
        <w:t>й с 2 до 7 лет</w:t>
      </w:r>
      <w:r w:rsidRPr="000159AF">
        <w:t>, не посещающих ДОУ</w:t>
      </w:r>
      <w:r>
        <w:t>.</w:t>
      </w:r>
    </w:p>
    <w:p w:rsidR="00230D53" w:rsidRPr="00F67323" w:rsidRDefault="00230D53" w:rsidP="00230D53">
      <w:pPr>
        <w:ind w:firstLine="660"/>
      </w:pPr>
      <w:r w:rsidRPr="005E26B8">
        <w:rPr>
          <w:u w:val="single"/>
        </w:rPr>
        <w:t>Управление ДОУ:</w:t>
      </w:r>
      <w:r w:rsidRPr="00023226">
        <w:t xml:space="preserve"> </w:t>
      </w:r>
      <w:r>
        <w:t>общее собрание коллектива, Педагогический совет, Совет ДОУ.</w:t>
      </w:r>
    </w:p>
    <w:p w:rsidR="00230D53" w:rsidRDefault="00230D53" w:rsidP="00230D53">
      <w:pPr>
        <w:ind w:firstLine="360"/>
        <w:jc w:val="both"/>
      </w:pPr>
      <w:r>
        <w:t xml:space="preserve">     </w:t>
      </w:r>
      <w:r w:rsidRPr="008F7025">
        <w:rPr>
          <w:u w:val="single"/>
        </w:rPr>
        <w:t>Электронный адрес</w:t>
      </w:r>
      <w:r w:rsidRPr="000159AF">
        <w:t xml:space="preserve">: </w:t>
      </w:r>
      <w:hyperlink r:id="rId9" w:history="1">
        <w:r w:rsidRPr="00AC6C49">
          <w:rPr>
            <w:rStyle w:val="ac"/>
            <w:lang w:val="en-US"/>
          </w:rPr>
          <w:t>natalyaborisova</w:t>
        </w:r>
        <w:r w:rsidRPr="008F7025">
          <w:rPr>
            <w:rStyle w:val="ac"/>
          </w:rPr>
          <w:t>77@</w:t>
        </w:r>
        <w:r w:rsidRPr="00AC6C49">
          <w:rPr>
            <w:rStyle w:val="ac"/>
            <w:lang w:val="en-US"/>
          </w:rPr>
          <w:t>mail</w:t>
        </w:r>
        <w:r w:rsidRPr="008F7025">
          <w:rPr>
            <w:rStyle w:val="ac"/>
          </w:rPr>
          <w:t>.</w:t>
        </w:r>
        <w:r w:rsidRPr="00AC6C49">
          <w:rPr>
            <w:rStyle w:val="ac"/>
            <w:lang w:val="en-US"/>
          </w:rPr>
          <w:t>ru</w:t>
        </w:r>
      </w:hyperlink>
      <w:r w:rsidRPr="000159AF">
        <w:t xml:space="preserve">  </w:t>
      </w:r>
    </w:p>
    <w:p w:rsidR="00230D53" w:rsidRPr="008F7025" w:rsidRDefault="00230D53" w:rsidP="00230D53">
      <w:pPr>
        <w:ind w:firstLine="360"/>
        <w:jc w:val="both"/>
      </w:pPr>
      <w:r>
        <w:t xml:space="preserve">     </w:t>
      </w:r>
      <w:r w:rsidRPr="008F7025">
        <w:rPr>
          <w:u w:val="single"/>
        </w:rPr>
        <w:t>Сайт</w:t>
      </w:r>
      <w:r w:rsidRPr="000159AF">
        <w:t xml:space="preserve">: </w:t>
      </w:r>
      <w:proofErr w:type="spellStart"/>
      <w:r>
        <w:rPr>
          <w:lang w:val="en-US"/>
        </w:rPr>
        <w:t>skazka</w:t>
      </w:r>
      <w:proofErr w:type="spellEnd"/>
      <w:r w:rsidRPr="008F7025">
        <w:t>-</w:t>
      </w:r>
      <w:proofErr w:type="spellStart"/>
      <w:r>
        <w:rPr>
          <w:lang w:val="en-US"/>
        </w:rPr>
        <w:t>detsad</w:t>
      </w:r>
      <w:proofErr w:type="spellEnd"/>
      <w:r w:rsidRPr="008F7025">
        <w:t>.</w:t>
      </w:r>
      <w:proofErr w:type="spellStart"/>
      <w:r>
        <w:rPr>
          <w:lang w:val="en-US"/>
        </w:rPr>
        <w:t>ru</w:t>
      </w:r>
      <w:proofErr w:type="spellEnd"/>
    </w:p>
    <w:p w:rsidR="00230D53" w:rsidRDefault="00230D53" w:rsidP="00230D53">
      <w:pPr>
        <w:ind w:firstLine="660"/>
        <w:rPr>
          <w:u w:val="single"/>
        </w:rPr>
      </w:pPr>
      <w:r>
        <w:rPr>
          <w:u w:val="single"/>
        </w:rPr>
        <w:t>Телефон</w:t>
      </w:r>
      <w:r w:rsidRPr="008F7025">
        <w:t xml:space="preserve">:  </w:t>
      </w:r>
      <w:r w:rsidRPr="00CB0356">
        <w:t>(4912)</w:t>
      </w:r>
      <w:r w:rsidRPr="00F67323">
        <w:t xml:space="preserve"> </w:t>
      </w:r>
      <w:r>
        <w:t>26-44-82</w:t>
      </w:r>
      <w:r w:rsidRPr="008F7025">
        <w:rPr>
          <w:u w:val="single"/>
        </w:rPr>
        <w:t xml:space="preserve"> </w:t>
      </w:r>
    </w:p>
    <w:p w:rsidR="00230D53" w:rsidRDefault="00230D53" w:rsidP="00230D53">
      <w:pPr>
        <w:ind w:firstLine="660"/>
      </w:pPr>
    </w:p>
    <w:p w:rsidR="00230D53" w:rsidRDefault="00230D53" w:rsidP="00230D53">
      <w:pPr>
        <w:rPr>
          <w:b/>
        </w:rPr>
      </w:pPr>
      <w:r>
        <w:rPr>
          <w:b/>
        </w:rPr>
        <w:t xml:space="preserve">2. </w:t>
      </w:r>
      <w:r w:rsidRPr="00F67323">
        <w:rPr>
          <w:b/>
        </w:rPr>
        <w:t>Особен</w:t>
      </w:r>
      <w:r>
        <w:rPr>
          <w:b/>
        </w:rPr>
        <w:t>ности образовательного процесса</w:t>
      </w:r>
      <w:r w:rsidRPr="00573057">
        <w:rPr>
          <w:b/>
          <w:color w:val="111111"/>
          <w:sz w:val="28"/>
          <w:szCs w:val="28"/>
          <w:highlight w:val="yellow"/>
        </w:rPr>
        <w:t xml:space="preserve"> </w:t>
      </w:r>
    </w:p>
    <w:p w:rsidR="00230D53" w:rsidRDefault="00230D53" w:rsidP="00230D53">
      <w:pPr>
        <w:spacing w:line="240" w:lineRule="exact"/>
        <w:ind w:left="-142"/>
        <w:jc w:val="both"/>
      </w:pPr>
      <w:r w:rsidRPr="00F67323">
        <w:rPr>
          <w:b/>
        </w:rPr>
        <w:t xml:space="preserve"> </w:t>
      </w:r>
      <w:r>
        <w:rPr>
          <w:b/>
        </w:rPr>
        <w:t xml:space="preserve">   </w:t>
      </w:r>
      <w:r w:rsidRPr="00382667">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230D53" w:rsidRPr="00552DAD" w:rsidRDefault="00230D53" w:rsidP="00230D53">
      <w:pPr>
        <w:spacing w:line="240" w:lineRule="exact"/>
        <w:ind w:left="-142"/>
        <w:jc w:val="both"/>
      </w:pPr>
      <w:r>
        <w:t xml:space="preserve">   </w:t>
      </w:r>
      <w:r w:rsidRPr="00382667">
        <w:t>Образовательный процесс в ДОУ строится с учетом контингента воспитанников, их индивидуальных и возрастных особенностей</w:t>
      </w:r>
      <w:r>
        <w:t xml:space="preserve"> в соответствии с требованиями ФГОС</w:t>
      </w:r>
      <w:r w:rsidRPr="00382667">
        <w:t>.</w:t>
      </w:r>
    </w:p>
    <w:p w:rsidR="00230D53" w:rsidRDefault="00230D53" w:rsidP="00230D53">
      <w:r>
        <w:t xml:space="preserve">   </w:t>
      </w:r>
      <w:proofErr w:type="gramStart"/>
      <w:r w:rsidRPr="000159AF">
        <w:t xml:space="preserve">Образовательная деятельность учреждения осуществляется в соответствии </w:t>
      </w:r>
      <w:r>
        <w:t xml:space="preserve">с основной общеобразовательной программе МБДОУ «Полянский детский сад «Сказка», разработанной на основе «Примерной основной образовательной программы дошкольного образования «От рождения до школы» под редакцией </w:t>
      </w:r>
      <w:proofErr w:type="spellStart"/>
      <w:r>
        <w:t>Н.Е.Вераксы</w:t>
      </w:r>
      <w:proofErr w:type="spellEnd"/>
      <w:r>
        <w:t>, Т.С. Комаровой, М.А. Васильевой, М., «Мозаика – синтез», 2011), программами дополнительного образования:</w:t>
      </w:r>
      <w:proofErr w:type="gramEnd"/>
    </w:p>
    <w:p w:rsidR="00230D53" w:rsidRDefault="00230D53" w:rsidP="00230D53">
      <w:pPr>
        <w:numPr>
          <w:ilvl w:val="0"/>
          <w:numId w:val="5"/>
        </w:numPr>
      </w:pPr>
      <w:r>
        <w:t xml:space="preserve"> «Цветные ладошки» И.А.Лыкова;</w:t>
      </w:r>
    </w:p>
    <w:p w:rsidR="00230D53" w:rsidRDefault="00230D53" w:rsidP="00230D53">
      <w:pPr>
        <w:numPr>
          <w:ilvl w:val="0"/>
          <w:numId w:val="5"/>
        </w:numPr>
      </w:pPr>
      <w:r>
        <w:t xml:space="preserve">Программа  развития речи дошкольников О.С. Ушакова; </w:t>
      </w:r>
    </w:p>
    <w:p w:rsidR="00230D53" w:rsidRDefault="00230D53" w:rsidP="00230D53">
      <w:pPr>
        <w:numPr>
          <w:ilvl w:val="0"/>
          <w:numId w:val="5"/>
        </w:numPr>
      </w:pPr>
      <w:r>
        <w:lastRenderedPageBreak/>
        <w:t>Программа  «Математические ступеньки» Е.В. Колесникова</w:t>
      </w:r>
    </w:p>
    <w:p w:rsidR="00230D53" w:rsidRPr="00552DAD" w:rsidRDefault="00230D53" w:rsidP="00230D53">
      <w:pPr>
        <w:pStyle w:val="a7"/>
        <w:numPr>
          <w:ilvl w:val="0"/>
          <w:numId w:val="5"/>
        </w:numPr>
        <w:autoSpaceDE w:val="0"/>
        <w:autoSpaceDN w:val="0"/>
        <w:adjustRightInd w:val="0"/>
        <w:spacing w:line="240" w:lineRule="atLeast"/>
        <w:jc w:val="both"/>
        <w:rPr>
          <w:bCs/>
        </w:rPr>
      </w:pPr>
      <w:r w:rsidRPr="00552DAD">
        <w:rPr>
          <w:bCs/>
        </w:rPr>
        <w:t xml:space="preserve">Н.Ю. </w:t>
      </w:r>
      <w:proofErr w:type="spellStart"/>
      <w:r w:rsidRPr="00552DAD">
        <w:rPr>
          <w:bCs/>
        </w:rPr>
        <w:t>Куражева</w:t>
      </w:r>
      <w:proofErr w:type="spellEnd"/>
      <w:r w:rsidRPr="00552DAD">
        <w:rPr>
          <w:bCs/>
        </w:rPr>
        <w:t>, «</w:t>
      </w:r>
      <w:proofErr w:type="spellStart"/>
      <w:r w:rsidRPr="00552DAD">
        <w:rPr>
          <w:bCs/>
        </w:rPr>
        <w:t>Цветик-семицветик</w:t>
      </w:r>
      <w:proofErr w:type="spellEnd"/>
      <w:r w:rsidRPr="00552DAD">
        <w:rPr>
          <w:bCs/>
        </w:rPr>
        <w:t>» программа психолого-педагогических занятий для дошкольников».</w:t>
      </w:r>
    </w:p>
    <w:p w:rsidR="00230D53" w:rsidRPr="00552DAD" w:rsidRDefault="00230D53" w:rsidP="00230D53">
      <w:pPr>
        <w:pStyle w:val="a7"/>
        <w:numPr>
          <w:ilvl w:val="0"/>
          <w:numId w:val="5"/>
        </w:numPr>
        <w:spacing w:line="240" w:lineRule="atLeast"/>
        <w:rPr>
          <w:color w:val="000000" w:themeColor="text1"/>
        </w:rPr>
      </w:pPr>
      <w:r>
        <w:rPr>
          <w:color w:val="000000"/>
        </w:rPr>
        <w:t>Т.Б. Филичева, Г.В. Чиркина</w:t>
      </w:r>
      <w:r w:rsidRPr="00552DAD">
        <w:rPr>
          <w:color w:val="000000"/>
        </w:rPr>
        <w:t xml:space="preserve"> «Программа логопедической работы по преодолению фонетико-фонематического недоразвития у детей»</w:t>
      </w:r>
      <w:r w:rsidRPr="00552DAD">
        <w:rPr>
          <w:color w:val="000000" w:themeColor="text1"/>
        </w:rPr>
        <w:t>.</w:t>
      </w:r>
    </w:p>
    <w:p w:rsidR="00230D53" w:rsidRPr="008A0153" w:rsidRDefault="00230D53" w:rsidP="00230D53">
      <w:pPr>
        <w:ind w:firstLine="660"/>
      </w:pPr>
      <w:r>
        <w:t>Образовательный процесс осуществляется согласно режимам в каждой возрастной группе, с учётом тёплого и холодного периода года.</w:t>
      </w:r>
    </w:p>
    <w:p w:rsidR="00230D53" w:rsidRDefault="00230D53" w:rsidP="00230D53">
      <w:r w:rsidRPr="000159AF">
        <w:t>Дошкольное учреждение находится в едином образовательном пространстве с</w:t>
      </w:r>
      <w:r>
        <w:t xml:space="preserve">о следующими </w:t>
      </w:r>
      <w:r w:rsidRPr="00A9514C">
        <w:t>учреждениями:</w:t>
      </w:r>
      <w:r w:rsidRPr="000159AF">
        <w:t xml:space="preserve">  </w:t>
      </w:r>
    </w:p>
    <w:p w:rsidR="00230D53" w:rsidRDefault="00230D53" w:rsidP="00230D53">
      <w:r>
        <w:t>- Полянская сельская библиотека (д</w:t>
      </w:r>
      <w:r w:rsidRPr="00A9514C">
        <w:t>ва раза в месяц сотрудники библиотеки посещали детский сад и предоставляли разновозрастную детскую литературу для чтения</w:t>
      </w:r>
      <w:r>
        <w:t>);</w:t>
      </w:r>
    </w:p>
    <w:p w:rsidR="00230D53" w:rsidRDefault="00230D53" w:rsidP="00230D53">
      <w:r>
        <w:t xml:space="preserve">- </w:t>
      </w:r>
      <w:r w:rsidRPr="00A9514C">
        <w:t xml:space="preserve"> АО «Московское» (организация экскурсий</w:t>
      </w:r>
      <w:r>
        <w:t xml:space="preserve"> на ферму);</w:t>
      </w:r>
    </w:p>
    <w:p w:rsidR="00230D53" w:rsidRDefault="00230D53" w:rsidP="00230D53">
      <w:r>
        <w:t xml:space="preserve">- </w:t>
      </w:r>
      <w:r w:rsidRPr="00A9514C">
        <w:t xml:space="preserve"> Поля</w:t>
      </w:r>
      <w:r>
        <w:t>нская музыкальная школа (организация концертов);</w:t>
      </w:r>
    </w:p>
    <w:p w:rsidR="00230D53" w:rsidRDefault="00230D53" w:rsidP="00230D53">
      <w:r>
        <w:t>-  Полянская общеобразовательная школа</w:t>
      </w:r>
      <w:r w:rsidRPr="00A9514C">
        <w:t xml:space="preserve"> (родительское собран</w:t>
      </w:r>
      <w:r>
        <w:t>ие с учителями начальной школы);</w:t>
      </w:r>
    </w:p>
    <w:p w:rsidR="00230D53" w:rsidRDefault="00230D53" w:rsidP="00230D53">
      <w:r>
        <w:t>-  Администрация</w:t>
      </w:r>
      <w:r w:rsidRPr="00A9514C">
        <w:t xml:space="preserve"> Полянского сельского поселения (уча</w:t>
      </w:r>
      <w:r>
        <w:t>стие в конкурсах, мероприятиях);</w:t>
      </w:r>
    </w:p>
    <w:p w:rsidR="00230D53" w:rsidRDefault="00230D53" w:rsidP="00230D53">
      <w:r>
        <w:t>- Пожарная часть №21 (экскурсии);</w:t>
      </w:r>
    </w:p>
    <w:p w:rsidR="00230D53" w:rsidRPr="00A9514C" w:rsidRDefault="00230D53" w:rsidP="00230D53">
      <w:r>
        <w:t xml:space="preserve">- Взаимодействие с театральными студиями </w:t>
      </w:r>
      <w:proofErr w:type="gramStart"/>
      <w:r>
        <w:t>г</w:t>
      </w:r>
      <w:proofErr w:type="gramEnd"/>
      <w:r>
        <w:t>. Рязань.</w:t>
      </w:r>
      <w:r w:rsidRPr="00A9514C">
        <w:t xml:space="preserve"> </w:t>
      </w:r>
    </w:p>
    <w:p w:rsidR="00230D53" w:rsidRPr="000159AF" w:rsidRDefault="00230D53" w:rsidP="00230D53">
      <w:pPr>
        <w:ind w:firstLine="284"/>
        <w:jc w:val="both"/>
      </w:pPr>
    </w:p>
    <w:p w:rsidR="00230D53" w:rsidRDefault="00230D53" w:rsidP="00230D53">
      <w:r>
        <w:t xml:space="preserve">   В детском саду налажена система физкультурно-оздоровительных, закаливающих мероприятий. Поддерживается двигательный режим для воспитанников всех возрастных групп. Активно применяются </w:t>
      </w:r>
      <w:proofErr w:type="spellStart"/>
      <w:r>
        <w:t>здоровьесберегающие</w:t>
      </w:r>
      <w:proofErr w:type="spellEnd"/>
      <w:r>
        <w:t xml:space="preserve"> технологии (утренняя зарядка, гимнастика после сна, </w:t>
      </w:r>
      <w:proofErr w:type="spellStart"/>
      <w:r>
        <w:t>коррегирующие</w:t>
      </w:r>
      <w:proofErr w:type="spellEnd"/>
      <w:r>
        <w:t xml:space="preserve"> дорожки, динамические паузы и т.д.). Оборудован физкультурный зал, уличная спортивная площадка. Разработана система по охране безопасности и жизнедеятельности детей, проводятся инструктажи с персоналом и  родителями, беседы с детьми.</w:t>
      </w:r>
    </w:p>
    <w:p w:rsidR="00230D53" w:rsidRDefault="00230D53" w:rsidP="00230D53">
      <w:pPr>
        <w:ind w:firstLine="660"/>
      </w:pPr>
    </w:p>
    <w:p w:rsidR="00230D53" w:rsidRPr="00A3431E" w:rsidRDefault="00230D53" w:rsidP="00230D53">
      <w:pPr>
        <w:pStyle w:val="a9"/>
        <w:jc w:val="both"/>
        <w:rPr>
          <w:rFonts w:ascii="Times New Roman" w:hAnsi="Times New Roman"/>
          <w:sz w:val="24"/>
          <w:szCs w:val="24"/>
        </w:rPr>
      </w:pPr>
      <w:r>
        <w:rPr>
          <w:rFonts w:ascii="Times New Roman" w:hAnsi="Times New Roman"/>
          <w:sz w:val="24"/>
          <w:szCs w:val="24"/>
        </w:rPr>
        <w:t xml:space="preserve">    </w:t>
      </w:r>
      <w:r w:rsidRPr="00DF51CA">
        <w:rPr>
          <w:rFonts w:ascii="Times New Roman" w:hAnsi="Times New Roman"/>
          <w:sz w:val="24"/>
          <w:szCs w:val="24"/>
        </w:rPr>
        <w:t xml:space="preserve">В ДОУ </w:t>
      </w:r>
      <w:r>
        <w:rPr>
          <w:rFonts w:ascii="Times New Roman" w:hAnsi="Times New Roman"/>
          <w:sz w:val="24"/>
          <w:szCs w:val="24"/>
        </w:rPr>
        <w:t>действует</w:t>
      </w:r>
      <w:r w:rsidRPr="00DF51CA">
        <w:rPr>
          <w:rFonts w:ascii="Times New Roman" w:hAnsi="Times New Roman"/>
          <w:sz w:val="24"/>
          <w:szCs w:val="24"/>
        </w:rPr>
        <w:t xml:space="preserve"> психологическая служба</w:t>
      </w:r>
      <w:r>
        <w:rPr>
          <w:rFonts w:ascii="Times New Roman" w:hAnsi="Times New Roman"/>
          <w:sz w:val="24"/>
          <w:szCs w:val="24"/>
        </w:rPr>
        <w:t xml:space="preserve"> и логопедический пункт.</w:t>
      </w:r>
      <w:r>
        <w:t xml:space="preserve"> </w:t>
      </w:r>
      <w:r>
        <w:rPr>
          <w:rFonts w:ascii="Times New Roman" w:hAnsi="Times New Roman"/>
          <w:sz w:val="24"/>
          <w:szCs w:val="24"/>
        </w:rPr>
        <w:t>С</w:t>
      </w:r>
      <w:r w:rsidRPr="00A3431E">
        <w:rPr>
          <w:rFonts w:ascii="Times New Roman" w:hAnsi="Times New Roman"/>
          <w:sz w:val="24"/>
          <w:szCs w:val="24"/>
        </w:rPr>
        <w:t>оздан</w:t>
      </w:r>
      <w:r>
        <w:rPr>
          <w:rFonts w:ascii="Times New Roman" w:hAnsi="Times New Roman"/>
          <w:sz w:val="24"/>
          <w:szCs w:val="24"/>
        </w:rPr>
        <w:t>ы</w:t>
      </w:r>
      <w:r w:rsidRPr="00A3431E">
        <w:rPr>
          <w:rFonts w:ascii="Times New Roman" w:hAnsi="Times New Roman"/>
          <w:sz w:val="24"/>
          <w:szCs w:val="24"/>
        </w:rPr>
        <w:t xml:space="preserve"> </w:t>
      </w:r>
      <w:r>
        <w:rPr>
          <w:rFonts w:ascii="Times New Roman" w:hAnsi="Times New Roman"/>
          <w:sz w:val="24"/>
          <w:szCs w:val="24"/>
        </w:rPr>
        <w:t xml:space="preserve">необходимые </w:t>
      </w:r>
      <w:r w:rsidRPr="00A3431E">
        <w:rPr>
          <w:rFonts w:ascii="Times New Roman" w:hAnsi="Times New Roman"/>
          <w:sz w:val="24"/>
          <w:szCs w:val="24"/>
        </w:rPr>
        <w:t xml:space="preserve"> услови</w:t>
      </w:r>
      <w:r>
        <w:rPr>
          <w:rFonts w:ascii="Times New Roman" w:hAnsi="Times New Roman"/>
          <w:sz w:val="24"/>
          <w:szCs w:val="24"/>
        </w:rPr>
        <w:t>я</w:t>
      </w:r>
      <w:r w:rsidRPr="00A3431E">
        <w:rPr>
          <w:rFonts w:ascii="Times New Roman" w:hAnsi="Times New Roman"/>
          <w:sz w:val="24"/>
          <w:szCs w:val="24"/>
        </w:rPr>
        <w:t xml:space="preserve"> для развития дошкольников</w:t>
      </w:r>
      <w:r>
        <w:rPr>
          <w:rFonts w:ascii="Times New Roman" w:hAnsi="Times New Roman"/>
          <w:sz w:val="24"/>
          <w:szCs w:val="24"/>
        </w:rPr>
        <w:t xml:space="preserve"> (в том числе с детьми с ограниченными возможностями здоровья)</w:t>
      </w:r>
      <w:r w:rsidRPr="00A3431E">
        <w:rPr>
          <w:rFonts w:ascii="Times New Roman" w:hAnsi="Times New Roman"/>
          <w:sz w:val="24"/>
          <w:szCs w:val="24"/>
        </w:rPr>
        <w:t xml:space="preserve">, коррекция недостатков в эмоционально-волевой </w:t>
      </w:r>
      <w:r>
        <w:rPr>
          <w:rFonts w:ascii="Times New Roman" w:hAnsi="Times New Roman"/>
          <w:sz w:val="24"/>
          <w:szCs w:val="24"/>
        </w:rPr>
        <w:t xml:space="preserve">и речевой </w:t>
      </w:r>
      <w:r w:rsidRPr="00A3431E">
        <w:rPr>
          <w:rFonts w:ascii="Times New Roman" w:hAnsi="Times New Roman"/>
          <w:sz w:val="24"/>
          <w:szCs w:val="24"/>
        </w:rPr>
        <w:t xml:space="preserve">сфере, преодоление негативных качеств формирующегося характера.  </w:t>
      </w:r>
    </w:p>
    <w:p w:rsidR="00230D53" w:rsidRDefault="00230D53" w:rsidP="00230D53">
      <w:pPr>
        <w:pStyle w:val="a9"/>
        <w:ind w:firstLine="360"/>
        <w:jc w:val="both"/>
        <w:rPr>
          <w:rFonts w:ascii="Times New Roman" w:hAnsi="Times New Roman"/>
          <w:sz w:val="24"/>
          <w:szCs w:val="24"/>
        </w:rPr>
      </w:pPr>
      <w:r w:rsidRPr="00DF51CA">
        <w:rPr>
          <w:rFonts w:ascii="Times New Roman" w:hAnsi="Times New Roman"/>
          <w:sz w:val="24"/>
          <w:szCs w:val="24"/>
        </w:rPr>
        <w:t xml:space="preserve">В ДОУ осуществляются разнообразные формы работы с родителями: </w:t>
      </w:r>
      <w:r>
        <w:rPr>
          <w:rFonts w:ascii="Times New Roman" w:hAnsi="Times New Roman"/>
          <w:sz w:val="24"/>
          <w:szCs w:val="24"/>
        </w:rPr>
        <w:t xml:space="preserve">консультационный пункт, </w:t>
      </w:r>
      <w:r w:rsidRPr="00DF51CA">
        <w:rPr>
          <w:rFonts w:ascii="Times New Roman" w:hAnsi="Times New Roman"/>
          <w:sz w:val="24"/>
          <w:szCs w:val="24"/>
        </w:rPr>
        <w:t>собрания, консультации, анкетирование, дни открытых дверей, родительские конференции, беседы, размещени</w:t>
      </w:r>
      <w:r>
        <w:rPr>
          <w:rFonts w:ascii="Times New Roman" w:hAnsi="Times New Roman"/>
          <w:sz w:val="24"/>
          <w:szCs w:val="24"/>
        </w:rPr>
        <w:t>е</w:t>
      </w:r>
      <w:r w:rsidRPr="00DF51CA">
        <w:rPr>
          <w:rFonts w:ascii="Times New Roman" w:hAnsi="Times New Roman"/>
          <w:sz w:val="24"/>
          <w:szCs w:val="24"/>
        </w:rPr>
        <w:t xml:space="preserve"> информаций на сайте </w:t>
      </w:r>
      <w:r>
        <w:rPr>
          <w:rFonts w:ascii="Times New Roman" w:hAnsi="Times New Roman"/>
          <w:sz w:val="24"/>
          <w:szCs w:val="24"/>
        </w:rPr>
        <w:t>ДОУ</w:t>
      </w:r>
      <w:r w:rsidRPr="00DF51CA">
        <w:rPr>
          <w:rFonts w:ascii="Times New Roman" w:hAnsi="Times New Roman"/>
          <w:sz w:val="24"/>
          <w:szCs w:val="24"/>
        </w:rPr>
        <w:t>.</w:t>
      </w:r>
      <w:r>
        <w:rPr>
          <w:rFonts w:ascii="Times New Roman" w:hAnsi="Times New Roman"/>
          <w:sz w:val="24"/>
          <w:szCs w:val="24"/>
        </w:rPr>
        <w:t xml:space="preserve">  </w:t>
      </w:r>
    </w:p>
    <w:p w:rsidR="00230D53" w:rsidRPr="00B341BA" w:rsidRDefault="00230D53" w:rsidP="00230D53">
      <w:pPr>
        <w:pStyle w:val="a9"/>
        <w:ind w:firstLine="360"/>
        <w:jc w:val="both"/>
        <w:rPr>
          <w:rFonts w:ascii="Times New Roman" w:hAnsi="Times New Roman"/>
          <w:sz w:val="24"/>
          <w:szCs w:val="24"/>
        </w:rPr>
      </w:pPr>
      <w:r>
        <w:rPr>
          <w:rFonts w:ascii="Times New Roman" w:hAnsi="Times New Roman"/>
          <w:sz w:val="24"/>
          <w:szCs w:val="24"/>
        </w:rPr>
        <w:t xml:space="preserve">Продолжилась реализация долгосрочного </w:t>
      </w:r>
      <w:r w:rsidRPr="00B341BA">
        <w:rPr>
          <w:rFonts w:ascii="Times New Roman" w:hAnsi="Times New Roman"/>
          <w:sz w:val="24"/>
          <w:szCs w:val="24"/>
        </w:rPr>
        <w:t>проекта</w:t>
      </w:r>
      <w:r w:rsidRPr="00B341BA">
        <w:rPr>
          <w:rFonts w:ascii="Times New Roman" w:hAnsi="Times New Roman" w:cs="Times New Roman"/>
          <w:sz w:val="28"/>
          <w:szCs w:val="28"/>
          <w:lang w:eastAsia="ru-RU"/>
        </w:rPr>
        <w:t xml:space="preserve"> </w:t>
      </w:r>
      <w:r w:rsidRPr="00B341BA">
        <w:rPr>
          <w:rFonts w:ascii="Times New Roman" w:hAnsi="Times New Roman" w:cs="Times New Roman"/>
          <w:sz w:val="24"/>
          <w:szCs w:val="24"/>
          <w:lang w:eastAsia="ru-RU"/>
        </w:rPr>
        <w:t>«Современные формы работы ДОУ по вовлечению  родителей в воспитательно-образовательный процесс в условиях ФГОС».</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b/>
          <w:sz w:val="24"/>
          <w:szCs w:val="24"/>
          <w:lang w:eastAsia="ru-RU"/>
        </w:rPr>
        <w:t>Участники проекта:</w:t>
      </w:r>
      <w:r w:rsidRPr="00B341BA">
        <w:rPr>
          <w:rFonts w:ascii="Times New Roman" w:hAnsi="Times New Roman" w:cs="Times New Roman"/>
          <w:sz w:val="24"/>
          <w:szCs w:val="24"/>
          <w:lang w:eastAsia="ru-RU"/>
        </w:rPr>
        <w:t xml:space="preserve"> дети, воспитатели, родители, музыкальные руководители, инструктор по физической культуре, педагог-психолог.</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b/>
          <w:sz w:val="24"/>
          <w:szCs w:val="24"/>
          <w:lang w:eastAsia="ru-RU"/>
        </w:rPr>
        <w:t>Цель проекта:</w:t>
      </w:r>
      <w:r w:rsidRPr="00B341BA">
        <w:rPr>
          <w:rFonts w:ascii="Times New Roman" w:hAnsi="Times New Roman" w:cs="Times New Roman"/>
          <w:sz w:val="24"/>
          <w:szCs w:val="24"/>
          <w:lang w:eastAsia="ru-RU"/>
        </w:rPr>
        <w:t xml:space="preserve"> формирование активной позиции родителей, как участников воспитательно-образовательного процесса, повышение психолого-педагогической компетентности родителей.</w:t>
      </w:r>
    </w:p>
    <w:p w:rsidR="00230D53" w:rsidRPr="00B341BA" w:rsidRDefault="00230D53" w:rsidP="00230D53">
      <w:pPr>
        <w:pStyle w:val="a9"/>
        <w:ind w:left="567" w:hanging="28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w:t>
      </w:r>
      <w:r w:rsidRPr="00B341BA">
        <w:rPr>
          <w:rFonts w:ascii="Times New Roman" w:hAnsi="Times New Roman" w:cs="Times New Roman"/>
          <w:b/>
          <w:sz w:val="24"/>
          <w:szCs w:val="24"/>
          <w:lang w:eastAsia="ru-RU"/>
        </w:rPr>
        <w:t>ероприятия:</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t>1.Экскурсия воспитанников подготовительной группы №1, родителей в АО «Московское» на фермерское хозяйство с. Поляны.</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t>2.Детско-родительский конкурс «В гостях у сказки» в старшей группе №2.</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t>3. Нетрадиционное родительское собрание  «осенние посиделки» с организацией чаепития в подготовительной группе №2.</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t xml:space="preserve">4. Оформление стенда в групповом помещении подготовительной группы №2 «Моя семья».  </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lastRenderedPageBreak/>
        <w:t>5.Нетрадиционное родительское собрание, посвященное «Дню космонавтики» в старшей группе  №2.</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t>6. Нетрадиционное родительское собрание в форме КВН с родителями «Веселые друзья Николая Носова» в старшей группе №1.</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t>7. Нетрадиционное родительское собрание, посвященное «Дню матери» в средней группе №2.</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t xml:space="preserve">8. Нетрадиционное родительское собрание в первой младшей группе  №1и №2 «Давайте познакомимся». </w:t>
      </w:r>
    </w:p>
    <w:p w:rsidR="00230D53" w:rsidRPr="00B341BA" w:rsidRDefault="00230D53" w:rsidP="00230D53">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sz w:val="24"/>
          <w:szCs w:val="24"/>
          <w:lang w:eastAsia="ru-RU"/>
        </w:rPr>
        <w:t>9.Мастер-класс для родителей с показом образовательной деятельности «Пальчики рисуют» во второй младшей группе №2.</w:t>
      </w:r>
    </w:p>
    <w:p w:rsidR="00230D53" w:rsidRPr="00B341BA" w:rsidRDefault="00230D53" w:rsidP="00230D53">
      <w:pPr>
        <w:rPr>
          <w:color w:val="111111"/>
        </w:rPr>
      </w:pPr>
      <w:r w:rsidRPr="00B341BA">
        <w:rPr>
          <w:color w:val="111111"/>
        </w:rPr>
        <w:t xml:space="preserve">    10. </w:t>
      </w:r>
      <w:r>
        <w:rPr>
          <w:color w:val="111111"/>
        </w:rPr>
        <w:t>С</w:t>
      </w:r>
      <w:r w:rsidRPr="00B341BA">
        <w:rPr>
          <w:color w:val="111111"/>
        </w:rPr>
        <w:t xml:space="preserve">оциально-педагогический проект «Формирование знаний по ПДД у   дошкольников </w:t>
      </w:r>
      <w:r>
        <w:rPr>
          <w:color w:val="111111"/>
        </w:rPr>
        <w:t xml:space="preserve">   </w:t>
      </w:r>
      <w:r w:rsidRPr="00B341BA">
        <w:rPr>
          <w:color w:val="111111"/>
        </w:rPr>
        <w:t>посредством взаимодействия с семьями воспитанников».</w:t>
      </w:r>
    </w:p>
    <w:p w:rsidR="00230D53" w:rsidRPr="00B341BA" w:rsidRDefault="00230D53" w:rsidP="00230D53">
      <w:pPr>
        <w:rPr>
          <w:color w:val="111111"/>
        </w:rPr>
      </w:pPr>
      <w:r w:rsidRPr="00B341BA">
        <w:rPr>
          <w:bCs/>
          <w:iCs/>
          <w:color w:val="000000" w:themeColor="text1"/>
        </w:rPr>
        <w:t xml:space="preserve">    11.</w:t>
      </w:r>
      <w:r w:rsidRPr="00B341BA">
        <w:rPr>
          <w:b/>
          <w:bCs/>
          <w:iCs/>
          <w:color w:val="000000" w:themeColor="text1"/>
        </w:rPr>
        <w:t xml:space="preserve"> </w:t>
      </w:r>
      <w:r w:rsidRPr="00B341BA">
        <w:rPr>
          <w:color w:val="111111"/>
        </w:rPr>
        <w:t>Музыкально-творческий конкурс «А ну-ка, мамы!» в подготовительных группах.</w:t>
      </w:r>
    </w:p>
    <w:p w:rsidR="00230D53" w:rsidRPr="00B341BA" w:rsidRDefault="00230D53" w:rsidP="00230D53">
      <w:pPr>
        <w:pStyle w:val="a9"/>
        <w:ind w:left="567" w:hanging="28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w:t>
      </w:r>
      <w:r w:rsidRPr="00B341BA">
        <w:rPr>
          <w:rFonts w:ascii="Times New Roman" w:hAnsi="Times New Roman" w:cs="Times New Roman"/>
          <w:sz w:val="24"/>
          <w:szCs w:val="24"/>
          <w:lang w:eastAsia="ru-RU"/>
        </w:rPr>
        <w:t xml:space="preserve"> результате проделанной работы сложилась определенная система взаимоотношений с родителями. Использование разнообразных форм дало определенные результаты: родители из «зрителей» и «наблюдателей» стали активными участниками и помощниками воспитателя, создана атмосфера взаимоуважения. Родители стали проявлять интерес к жизни  детского сада, научились выражать восхищение результатами и продуктами детской деятельности, эмоционально поддерживать своего ребенка.</w:t>
      </w:r>
    </w:p>
    <w:p w:rsidR="00230D53" w:rsidRDefault="00230D53" w:rsidP="00230D53">
      <w:pPr>
        <w:rPr>
          <w:color w:val="111111"/>
        </w:rPr>
      </w:pPr>
      <w:r>
        <w:t xml:space="preserve">      </w:t>
      </w:r>
      <w:r w:rsidRPr="000159AF">
        <w:t>Приоритет</w:t>
      </w:r>
      <w:r>
        <w:t xml:space="preserve">ное направление в </w:t>
      </w:r>
      <w:r w:rsidRPr="000159AF">
        <w:t>201</w:t>
      </w:r>
      <w:r>
        <w:t>8</w:t>
      </w:r>
      <w:r w:rsidRPr="000159AF">
        <w:t>-201</w:t>
      </w:r>
      <w:r>
        <w:t>9</w:t>
      </w:r>
      <w:r w:rsidRPr="000159AF">
        <w:t xml:space="preserve"> учебном </w:t>
      </w:r>
      <w:r w:rsidRPr="00573057">
        <w:t>году</w:t>
      </w:r>
      <w:r w:rsidRPr="00573057">
        <w:rPr>
          <w:b/>
          <w:color w:val="111111"/>
          <w:sz w:val="28"/>
          <w:szCs w:val="28"/>
        </w:rPr>
        <w:t xml:space="preserve"> </w:t>
      </w:r>
      <w:r w:rsidRPr="00573057">
        <w:rPr>
          <w:color w:val="111111"/>
        </w:rPr>
        <w:t>- формирование целостной картины мира у детей дошкольного возраста</w:t>
      </w:r>
      <w:r>
        <w:rPr>
          <w:color w:val="111111"/>
        </w:rPr>
        <w:t>.</w:t>
      </w:r>
    </w:p>
    <w:p w:rsidR="00230D53" w:rsidRPr="00573057" w:rsidRDefault="00230D53" w:rsidP="00230D53">
      <w:pPr>
        <w:ind w:firstLine="660"/>
      </w:pPr>
    </w:p>
    <w:p w:rsidR="00230D53" w:rsidRDefault="00230D53" w:rsidP="00230D53">
      <w:pPr>
        <w:ind w:left="180"/>
        <w:rPr>
          <w:b/>
        </w:rPr>
      </w:pPr>
      <w:r w:rsidRPr="000159AF">
        <w:rPr>
          <w:b/>
        </w:rPr>
        <w:t>3. Условия осуществ</w:t>
      </w:r>
      <w:r>
        <w:rPr>
          <w:b/>
        </w:rPr>
        <w:t>ления образовательного процесса</w:t>
      </w:r>
    </w:p>
    <w:p w:rsidR="00230D53" w:rsidRPr="000159AF" w:rsidRDefault="00230D53" w:rsidP="00230D53">
      <w:pPr>
        <w:ind w:left="180"/>
        <w:jc w:val="center"/>
      </w:pPr>
    </w:p>
    <w:p w:rsidR="00230D53" w:rsidRPr="000159AF" w:rsidRDefault="00230D53" w:rsidP="00230D53">
      <w:pPr>
        <w:jc w:val="both"/>
      </w:pPr>
      <w:r>
        <w:t xml:space="preserve">   </w:t>
      </w:r>
      <w:r w:rsidRPr="000159AF">
        <w:t xml:space="preserve">Предметно-образовательная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 </w:t>
      </w:r>
      <w:r>
        <w:t>МБ</w:t>
      </w:r>
      <w:r w:rsidRPr="000159AF">
        <w:t xml:space="preserve">ДОУ </w:t>
      </w:r>
      <w:r>
        <w:t>«Полянский детский сад «Сказка»</w:t>
      </w:r>
      <w:r w:rsidRPr="000159AF">
        <w:t xml:space="preserve">. Для создания качественных условий предметно-пространственной и </w:t>
      </w:r>
      <w:r>
        <w:t xml:space="preserve">предметно-развивающей среды, </w:t>
      </w:r>
      <w:r w:rsidRPr="000159AF">
        <w:t>успешного внедрения Федеральных государственных образовательных стандартов (ФГОС) был</w:t>
      </w:r>
      <w:r>
        <w:t>и</w:t>
      </w:r>
      <w:r w:rsidRPr="000159AF">
        <w:t xml:space="preserve"> приобретен</w:t>
      </w:r>
      <w:r>
        <w:t>ы</w:t>
      </w:r>
      <w:r w:rsidRPr="000159AF">
        <w:t xml:space="preserve"> </w:t>
      </w:r>
      <w:r>
        <w:t>игровая детская мебель, учебно-наглядное оборудование, методические пособия на сумму</w:t>
      </w:r>
      <w:r w:rsidRPr="000159AF">
        <w:t xml:space="preserve">. </w:t>
      </w:r>
    </w:p>
    <w:p w:rsidR="00230D53" w:rsidRDefault="00230D53" w:rsidP="00230D53">
      <w:pPr>
        <w:spacing w:line="240" w:lineRule="atLeast"/>
      </w:pPr>
      <w:r>
        <w:t xml:space="preserve">   </w:t>
      </w:r>
      <w:r w:rsidRPr="00FF6BE3">
        <w:t xml:space="preserve">В </w:t>
      </w:r>
      <w:r>
        <w:t>МБ</w:t>
      </w:r>
      <w:r w:rsidRPr="00FF6BE3">
        <w:t xml:space="preserve">ДОУ созданы условия для организации </w:t>
      </w:r>
      <w:r>
        <w:t>воспитательно-образовательного процесса.</w:t>
      </w:r>
    </w:p>
    <w:p w:rsidR="00230D53" w:rsidRPr="00FF6BE3" w:rsidRDefault="00230D53" w:rsidP="00230D53">
      <w:pPr>
        <w:spacing w:line="240" w:lineRule="atLeast"/>
      </w:pPr>
    </w:p>
    <w:tbl>
      <w:tblPr>
        <w:tblW w:w="10261" w:type="dxa"/>
        <w:shd w:val="clear" w:color="auto" w:fill="FFFFCC"/>
        <w:tblCellMar>
          <w:top w:w="15" w:type="dxa"/>
          <w:left w:w="15" w:type="dxa"/>
          <w:bottom w:w="15" w:type="dxa"/>
          <w:right w:w="15" w:type="dxa"/>
        </w:tblCellMar>
        <w:tblLook w:val="04A0"/>
      </w:tblPr>
      <w:tblGrid>
        <w:gridCol w:w="2068"/>
        <w:gridCol w:w="2929"/>
        <w:gridCol w:w="1026"/>
        <w:gridCol w:w="4238"/>
      </w:tblGrid>
      <w:tr w:rsidR="00230D53" w:rsidRPr="00FF6BE3" w:rsidTr="006D464F">
        <w:tc>
          <w:tcPr>
            <w:tcW w:w="0" w:type="auto"/>
            <w:shd w:val="clear" w:color="auto" w:fill="FFFFCC"/>
            <w:vAlign w:val="center"/>
            <w:hideMark/>
          </w:tcPr>
          <w:p w:rsidR="00230D53" w:rsidRPr="00FF6BE3" w:rsidRDefault="00230D53" w:rsidP="006D464F">
            <w:pPr>
              <w:spacing w:line="240" w:lineRule="atLeast"/>
            </w:pPr>
            <w:r w:rsidRPr="00FF6BE3">
              <w:rPr>
                <w:b/>
                <w:bCs/>
                <w:i/>
                <w:iCs/>
              </w:rPr>
              <w:t>Назначение</w:t>
            </w:r>
          </w:p>
        </w:tc>
        <w:tc>
          <w:tcPr>
            <w:tcW w:w="0" w:type="auto"/>
            <w:shd w:val="clear" w:color="auto" w:fill="FFFFCC"/>
            <w:vAlign w:val="center"/>
            <w:hideMark/>
          </w:tcPr>
          <w:p w:rsidR="00230D53" w:rsidRPr="00FF6BE3" w:rsidRDefault="00230D53" w:rsidP="006D464F">
            <w:pPr>
              <w:spacing w:line="240" w:lineRule="atLeast"/>
            </w:pPr>
            <w:r w:rsidRPr="00FF6BE3">
              <w:rPr>
                <w:b/>
                <w:bCs/>
                <w:i/>
                <w:iCs/>
              </w:rPr>
              <w:t>Функциональное использование</w:t>
            </w:r>
          </w:p>
        </w:tc>
        <w:tc>
          <w:tcPr>
            <w:tcW w:w="0" w:type="auto"/>
            <w:shd w:val="clear" w:color="auto" w:fill="FFFFCC"/>
            <w:vAlign w:val="center"/>
            <w:hideMark/>
          </w:tcPr>
          <w:p w:rsidR="00230D53" w:rsidRPr="00FF6BE3" w:rsidRDefault="00230D53" w:rsidP="006D464F">
            <w:pPr>
              <w:spacing w:line="240" w:lineRule="atLeast"/>
            </w:pPr>
            <w:r w:rsidRPr="00FF6BE3">
              <w:rPr>
                <w:b/>
                <w:bCs/>
                <w:i/>
                <w:iCs/>
              </w:rPr>
              <w:t>Площадь</w:t>
            </w:r>
          </w:p>
        </w:tc>
        <w:tc>
          <w:tcPr>
            <w:tcW w:w="0" w:type="auto"/>
            <w:shd w:val="clear" w:color="auto" w:fill="FFFFCC"/>
            <w:vAlign w:val="center"/>
            <w:hideMark/>
          </w:tcPr>
          <w:p w:rsidR="00230D53" w:rsidRPr="00FF6BE3" w:rsidRDefault="00230D53" w:rsidP="006D464F">
            <w:pPr>
              <w:spacing w:line="240" w:lineRule="atLeast"/>
            </w:pPr>
            <w:r w:rsidRPr="00FF6BE3">
              <w:rPr>
                <w:b/>
                <w:bCs/>
                <w:i/>
                <w:iCs/>
              </w:rPr>
              <w:t>Оборудование</w:t>
            </w:r>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r w:rsidRPr="00FF6BE3">
              <w:rPr>
                <w:b/>
                <w:bCs/>
              </w:rPr>
              <w:t>1.Музыкальный зал</w:t>
            </w:r>
          </w:p>
        </w:tc>
        <w:tc>
          <w:tcPr>
            <w:tcW w:w="0" w:type="auto"/>
            <w:shd w:val="clear" w:color="auto" w:fill="FFFFCC"/>
            <w:vAlign w:val="center"/>
            <w:hideMark/>
          </w:tcPr>
          <w:p w:rsidR="00230D53" w:rsidRPr="00FF6BE3" w:rsidRDefault="00230D53" w:rsidP="006D464F">
            <w:pPr>
              <w:spacing w:line="240" w:lineRule="atLeast"/>
            </w:pPr>
            <w:r w:rsidRPr="00FF6BE3">
              <w:t xml:space="preserve">Для проведения музыкальных занятий, досуга, праздников, </w:t>
            </w:r>
            <w:proofErr w:type="gramStart"/>
            <w:r w:rsidRPr="00FF6BE3">
              <w:t>развлечении</w:t>
            </w:r>
            <w:proofErr w:type="gramEnd"/>
            <w:r w:rsidRPr="00FF6BE3">
              <w:t>, театрализованной деятельности.</w:t>
            </w:r>
          </w:p>
        </w:tc>
        <w:tc>
          <w:tcPr>
            <w:tcW w:w="0" w:type="auto"/>
            <w:shd w:val="clear" w:color="auto" w:fill="FFFFCC"/>
            <w:vAlign w:val="center"/>
            <w:hideMark/>
          </w:tcPr>
          <w:p w:rsidR="00230D53" w:rsidRPr="00FF6BE3" w:rsidRDefault="00230D53" w:rsidP="006D464F">
            <w:pPr>
              <w:spacing w:line="240" w:lineRule="atLeast"/>
            </w:pPr>
            <w:r>
              <w:rPr>
                <w:lang w:val="en-US"/>
              </w:rPr>
              <w:t>72</w:t>
            </w:r>
            <w:r>
              <w:t>,4</w:t>
            </w:r>
            <w:r w:rsidRPr="00FF6BE3">
              <w:t xml:space="preserve"> кв.</w:t>
            </w:r>
            <w:r>
              <w:t>м</w:t>
            </w:r>
            <w:r w:rsidRPr="00FF6BE3">
              <w:t xml:space="preserve"> м.</w:t>
            </w:r>
          </w:p>
        </w:tc>
        <w:tc>
          <w:tcPr>
            <w:tcW w:w="0" w:type="auto"/>
            <w:shd w:val="clear" w:color="auto" w:fill="FFFFCC"/>
            <w:vAlign w:val="center"/>
            <w:hideMark/>
          </w:tcPr>
          <w:p w:rsidR="00230D53" w:rsidRDefault="00230D53" w:rsidP="006D464F">
            <w:pPr>
              <w:spacing w:line="240" w:lineRule="atLeast"/>
            </w:pPr>
            <w:r>
              <w:t>Фортепиано, 1- музыкальный центр</w:t>
            </w:r>
            <w:r w:rsidRPr="00FF6BE3">
              <w:t>, микрофоны, аудио и видеокассеты, CD и DVD диски, наборы детских музыкальных инструментов</w:t>
            </w:r>
          </w:p>
          <w:p w:rsidR="00230D53" w:rsidRPr="00FF6BE3" w:rsidRDefault="00230D53" w:rsidP="006D464F">
            <w:pPr>
              <w:spacing w:line="240" w:lineRule="atLeast"/>
            </w:pPr>
            <w:r w:rsidRPr="00FF6BE3">
              <w:t xml:space="preserve"> </w:t>
            </w:r>
            <w:proofErr w:type="gramStart"/>
            <w:r w:rsidRPr="00FF6BE3">
              <w:t xml:space="preserve">( </w:t>
            </w:r>
            <w:proofErr w:type="spellStart"/>
            <w:r w:rsidRPr="00FF6BE3">
              <w:t>звуковысотные</w:t>
            </w:r>
            <w:proofErr w:type="spellEnd"/>
            <w:r w:rsidRPr="00FF6BE3">
              <w:t xml:space="preserve"> и шумовые), </w:t>
            </w:r>
            <w:r>
              <w:t>баян,</w:t>
            </w:r>
            <w:r w:rsidRPr="00FF6BE3">
              <w:t xml:space="preserve"> нотный материал,</w:t>
            </w:r>
            <w:r>
              <w:t xml:space="preserve"> костюмы, атрибутика, бутафория, ноутбук, экран.</w:t>
            </w:r>
            <w:proofErr w:type="gramEnd"/>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r w:rsidRPr="00FF6BE3">
              <w:rPr>
                <w:b/>
                <w:bCs/>
              </w:rPr>
              <w:t>2.Физкультурный зал</w:t>
            </w:r>
          </w:p>
        </w:tc>
        <w:tc>
          <w:tcPr>
            <w:tcW w:w="0" w:type="auto"/>
            <w:shd w:val="clear" w:color="auto" w:fill="FFFFCC"/>
            <w:vAlign w:val="center"/>
            <w:hideMark/>
          </w:tcPr>
          <w:p w:rsidR="00230D53" w:rsidRPr="00FF6BE3" w:rsidRDefault="00230D53" w:rsidP="006D464F">
            <w:pPr>
              <w:spacing w:line="240" w:lineRule="atLeast"/>
            </w:pPr>
            <w:r w:rsidRPr="00FF6BE3">
              <w:t>Для проведения физкультурно-оздоровительной работы, утренней гимнастики, физкультурных занятий, спортивных развлечений, игр.</w:t>
            </w:r>
          </w:p>
        </w:tc>
        <w:tc>
          <w:tcPr>
            <w:tcW w:w="0" w:type="auto"/>
            <w:shd w:val="clear" w:color="auto" w:fill="FFFFCC"/>
            <w:vAlign w:val="center"/>
            <w:hideMark/>
          </w:tcPr>
          <w:p w:rsidR="00230D53" w:rsidRPr="00FF6BE3" w:rsidRDefault="00230D53" w:rsidP="006D464F">
            <w:pPr>
              <w:spacing w:line="240" w:lineRule="atLeast"/>
            </w:pPr>
            <w:r>
              <w:t>67,6</w:t>
            </w:r>
            <w:r w:rsidRPr="00FF6BE3">
              <w:t xml:space="preserve"> кв. м</w:t>
            </w:r>
          </w:p>
        </w:tc>
        <w:tc>
          <w:tcPr>
            <w:tcW w:w="0" w:type="auto"/>
            <w:shd w:val="clear" w:color="auto" w:fill="FFFFCC"/>
            <w:vAlign w:val="center"/>
            <w:hideMark/>
          </w:tcPr>
          <w:p w:rsidR="00230D53" w:rsidRPr="00FF6BE3" w:rsidRDefault="00230D53" w:rsidP="006D464F">
            <w:pPr>
              <w:spacing w:line="240" w:lineRule="atLeast"/>
            </w:pPr>
            <w:r w:rsidRPr="00FF6BE3">
              <w:t xml:space="preserve">Стандартное и нетрадиционное оборудование, необходимое для ведения физкультурно-оздоровительной работы. Имеются мячи, предметы для выполнения </w:t>
            </w:r>
            <w:proofErr w:type="spellStart"/>
            <w:r w:rsidRPr="00FF6BE3">
              <w:t>общеразвивающих</w:t>
            </w:r>
            <w:proofErr w:type="spellEnd"/>
            <w:r w:rsidRPr="00FF6BE3">
              <w:t xml:space="preserve"> упражнений и основных видов движений, скамейки</w:t>
            </w:r>
            <w:r>
              <w:t xml:space="preserve">, музыкальный </w:t>
            </w:r>
            <w:r>
              <w:lastRenderedPageBreak/>
              <w:t>центр.</w:t>
            </w:r>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r>
              <w:rPr>
                <w:b/>
                <w:bCs/>
              </w:rPr>
              <w:t>3</w:t>
            </w:r>
            <w:r w:rsidRPr="00FF6BE3">
              <w:rPr>
                <w:b/>
                <w:bCs/>
              </w:rPr>
              <w:t>.Медицинский</w:t>
            </w:r>
          </w:p>
          <w:p w:rsidR="00230D53" w:rsidRPr="00FF6BE3" w:rsidRDefault="00230D53" w:rsidP="006D464F">
            <w:pPr>
              <w:spacing w:line="240" w:lineRule="atLeast"/>
            </w:pPr>
            <w:r>
              <w:rPr>
                <w:b/>
                <w:bCs/>
              </w:rPr>
              <w:t>к</w:t>
            </w:r>
            <w:r w:rsidRPr="00FF6BE3">
              <w:rPr>
                <w:b/>
                <w:bCs/>
              </w:rPr>
              <w:t xml:space="preserve">абинет: </w:t>
            </w:r>
          </w:p>
          <w:p w:rsidR="00230D53" w:rsidRPr="00FF6BE3" w:rsidRDefault="00230D53" w:rsidP="006D464F">
            <w:pPr>
              <w:spacing w:line="240" w:lineRule="atLeast"/>
            </w:pPr>
            <w:r>
              <w:rPr>
                <w:b/>
                <w:bCs/>
              </w:rPr>
              <w:t>п</w:t>
            </w:r>
            <w:r w:rsidRPr="00FF6BE3">
              <w:rPr>
                <w:b/>
                <w:bCs/>
              </w:rPr>
              <w:t>роцедурный,</w:t>
            </w:r>
          </w:p>
          <w:p w:rsidR="00230D53" w:rsidRPr="00FF6BE3" w:rsidRDefault="00230D53" w:rsidP="006D464F">
            <w:pPr>
              <w:spacing w:line="240" w:lineRule="atLeast"/>
            </w:pPr>
            <w:r w:rsidRPr="00FF6BE3">
              <w:rPr>
                <w:b/>
                <w:bCs/>
              </w:rPr>
              <w:t>изолятор</w:t>
            </w:r>
          </w:p>
        </w:tc>
        <w:tc>
          <w:tcPr>
            <w:tcW w:w="0" w:type="auto"/>
            <w:shd w:val="clear" w:color="auto" w:fill="FFFFCC"/>
            <w:vAlign w:val="center"/>
            <w:hideMark/>
          </w:tcPr>
          <w:p w:rsidR="00230D53" w:rsidRPr="00FF6BE3" w:rsidRDefault="00230D53" w:rsidP="006D464F">
            <w:pPr>
              <w:spacing w:line="240" w:lineRule="atLeast"/>
            </w:pPr>
            <w:r w:rsidRPr="00FF6BE3">
              <w:t>Для проведения антропометрии, профилактических прививок, изолирование больных детей.</w:t>
            </w:r>
          </w:p>
        </w:tc>
        <w:tc>
          <w:tcPr>
            <w:tcW w:w="0" w:type="auto"/>
            <w:shd w:val="clear" w:color="auto" w:fill="FFFFCC"/>
            <w:vAlign w:val="center"/>
            <w:hideMark/>
          </w:tcPr>
          <w:p w:rsidR="00230D53" w:rsidRPr="00FF6BE3" w:rsidRDefault="00230D53" w:rsidP="006D464F">
            <w:pPr>
              <w:spacing w:line="240" w:lineRule="atLeast"/>
            </w:pPr>
            <w:r>
              <w:t>41,2</w:t>
            </w:r>
            <w:r w:rsidRPr="00FF6BE3">
              <w:t xml:space="preserve"> кв. м.</w:t>
            </w:r>
            <w:r w:rsidRPr="00FF6BE3">
              <w:br/>
            </w:r>
            <w:r w:rsidRPr="00FF6BE3">
              <w:br/>
              <w:t> </w:t>
            </w:r>
            <w:r w:rsidRPr="00FF6BE3">
              <w:br/>
            </w:r>
          </w:p>
        </w:tc>
        <w:tc>
          <w:tcPr>
            <w:tcW w:w="0" w:type="auto"/>
            <w:shd w:val="clear" w:color="auto" w:fill="FFFFCC"/>
            <w:vAlign w:val="center"/>
            <w:hideMark/>
          </w:tcPr>
          <w:p w:rsidR="00230D53" w:rsidRPr="00FF6BE3" w:rsidRDefault="00230D53" w:rsidP="006D464F">
            <w:pPr>
              <w:spacing w:line="240" w:lineRule="atLeast"/>
            </w:pPr>
            <w:r w:rsidRPr="00FF6BE3">
              <w:t>Материал по санитарно-просветительской, лечебно-профилактической работе.</w:t>
            </w:r>
            <w:r w:rsidRPr="00FF6BE3">
              <w:br/>
            </w:r>
            <w:r w:rsidRPr="00FF6BE3">
              <w:br/>
              <w:t>Медицинский материал</w:t>
            </w:r>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r>
              <w:rPr>
                <w:b/>
                <w:bCs/>
              </w:rPr>
              <w:t>4</w:t>
            </w:r>
            <w:r w:rsidRPr="00FF6BE3">
              <w:rPr>
                <w:b/>
                <w:bCs/>
              </w:rPr>
              <w:t>.Методический кабинет</w:t>
            </w:r>
          </w:p>
        </w:tc>
        <w:tc>
          <w:tcPr>
            <w:tcW w:w="0" w:type="auto"/>
            <w:shd w:val="clear" w:color="auto" w:fill="FFFFCC"/>
            <w:vAlign w:val="center"/>
            <w:hideMark/>
          </w:tcPr>
          <w:p w:rsidR="00230D53" w:rsidRPr="00FF6BE3" w:rsidRDefault="00230D53" w:rsidP="006D464F">
            <w:pPr>
              <w:spacing w:line="240" w:lineRule="atLeast"/>
            </w:pPr>
            <w:r w:rsidRPr="00FF6BE3">
              <w:t xml:space="preserve">Для проведения работы с педагогами по направлениям работы </w:t>
            </w:r>
            <w:r>
              <w:t>МБ</w:t>
            </w:r>
            <w:r w:rsidRPr="00FF6BE3">
              <w:t>ДОУ</w:t>
            </w:r>
          </w:p>
        </w:tc>
        <w:tc>
          <w:tcPr>
            <w:tcW w:w="0" w:type="auto"/>
            <w:shd w:val="clear" w:color="auto" w:fill="FFFFCC"/>
            <w:vAlign w:val="center"/>
            <w:hideMark/>
          </w:tcPr>
          <w:p w:rsidR="00230D53" w:rsidRPr="00FF6BE3" w:rsidRDefault="00230D53" w:rsidP="006D464F">
            <w:pPr>
              <w:spacing w:line="240" w:lineRule="atLeast"/>
            </w:pPr>
            <w:r>
              <w:t>10,5</w:t>
            </w:r>
            <w:r w:rsidRPr="00FF6BE3">
              <w:t xml:space="preserve"> кв. м</w:t>
            </w:r>
          </w:p>
        </w:tc>
        <w:tc>
          <w:tcPr>
            <w:tcW w:w="0" w:type="auto"/>
            <w:shd w:val="clear" w:color="auto" w:fill="FFFFCC"/>
            <w:vAlign w:val="center"/>
            <w:hideMark/>
          </w:tcPr>
          <w:p w:rsidR="00230D53" w:rsidRDefault="00230D53" w:rsidP="006D464F">
            <w:pPr>
              <w:spacing w:line="240" w:lineRule="atLeast"/>
            </w:pPr>
          </w:p>
          <w:p w:rsidR="00230D53" w:rsidRPr="00FF6BE3" w:rsidRDefault="00230D53" w:rsidP="006D464F">
            <w:pPr>
              <w:spacing w:line="240" w:lineRule="atLeast"/>
            </w:pPr>
            <w:r w:rsidRPr="00FF6BE3">
              <w:t>Библиотека методической литературы по всем разделам программы, передовой опыт. 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 Проектор. </w:t>
            </w:r>
          </w:p>
        </w:tc>
      </w:tr>
      <w:tr w:rsidR="00230D53" w:rsidRPr="00FF6BE3" w:rsidTr="006D464F">
        <w:tc>
          <w:tcPr>
            <w:tcW w:w="0" w:type="auto"/>
            <w:shd w:val="clear" w:color="auto" w:fill="FFFFCC"/>
            <w:vAlign w:val="center"/>
            <w:hideMark/>
          </w:tcPr>
          <w:p w:rsidR="00230D53" w:rsidRDefault="00230D53" w:rsidP="006D464F">
            <w:pPr>
              <w:spacing w:line="240" w:lineRule="atLeast"/>
              <w:rPr>
                <w:b/>
                <w:bCs/>
              </w:rPr>
            </w:pPr>
          </w:p>
          <w:p w:rsidR="00230D53" w:rsidRDefault="00230D53" w:rsidP="006D464F">
            <w:pPr>
              <w:spacing w:line="240" w:lineRule="atLeast"/>
              <w:rPr>
                <w:b/>
                <w:bCs/>
              </w:rPr>
            </w:pPr>
            <w:r>
              <w:rPr>
                <w:b/>
                <w:bCs/>
              </w:rPr>
              <w:t>5.Прачечная</w:t>
            </w:r>
          </w:p>
        </w:tc>
        <w:tc>
          <w:tcPr>
            <w:tcW w:w="0" w:type="auto"/>
            <w:shd w:val="clear" w:color="auto" w:fill="FFFFCC"/>
            <w:vAlign w:val="center"/>
            <w:hideMark/>
          </w:tcPr>
          <w:p w:rsidR="00230D53" w:rsidRDefault="00230D53" w:rsidP="006D464F">
            <w:pPr>
              <w:spacing w:line="240" w:lineRule="atLeast"/>
            </w:pPr>
          </w:p>
          <w:p w:rsidR="00230D53" w:rsidRDefault="00230D53" w:rsidP="006D464F">
            <w:pPr>
              <w:spacing w:line="240" w:lineRule="atLeast"/>
            </w:pPr>
          </w:p>
          <w:p w:rsidR="00230D53" w:rsidRPr="00FF6BE3" w:rsidRDefault="00230D53" w:rsidP="006D464F">
            <w:pPr>
              <w:spacing w:line="240" w:lineRule="atLeast"/>
            </w:pPr>
            <w:r>
              <w:t>Стирка, глажение, хранение белья</w:t>
            </w:r>
          </w:p>
        </w:tc>
        <w:tc>
          <w:tcPr>
            <w:tcW w:w="0" w:type="auto"/>
            <w:shd w:val="clear" w:color="auto" w:fill="FFFFCC"/>
            <w:vAlign w:val="center"/>
            <w:hideMark/>
          </w:tcPr>
          <w:p w:rsidR="00230D53" w:rsidRDefault="00230D53" w:rsidP="006D464F">
            <w:pPr>
              <w:spacing w:line="240" w:lineRule="atLeast"/>
            </w:pPr>
          </w:p>
          <w:p w:rsidR="00230D53" w:rsidRDefault="00230D53" w:rsidP="006D464F">
            <w:pPr>
              <w:spacing w:line="240" w:lineRule="atLeast"/>
            </w:pPr>
            <w:r>
              <w:t xml:space="preserve">   37,3кв</w:t>
            </w:r>
            <w:proofErr w:type="gramStart"/>
            <w:r>
              <w:t>.м</w:t>
            </w:r>
            <w:proofErr w:type="gramEnd"/>
          </w:p>
        </w:tc>
        <w:tc>
          <w:tcPr>
            <w:tcW w:w="0" w:type="auto"/>
            <w:shd w:val="clear" w:color="auto" w:fill="FFFFCC"/>
            <w:vAlign w:val="center"/>
            <w:hideMark/>
          </w:tcPr>
          <w:p w:rsidR="00230D53" w:rsidRDefault="00230D53" w:rsidP="006D464F">
            <w:pPr>
              <w:spacing w:line="240" w:lineRule="atLeast"/>
            </w:pPr>
          </w:p>
          <w:p w:rsidR="00230D53" w:rsidRPr="00FF6BE3" w:rsidRDefault="00230D53" w:rsidP="006D464F">
            <w:pPr>
              <w:spacing w:line="240" w:lineRule="atLeast"/>
            </w:pPr>
            <w:proofErr w:type="gramStart"/>
            <w:r>
              <w:t>Стиральная машина (2), ванна, гладильная доска, электроутюг, швейная машина, стеллажи для белья, стол, стул., раковина.</w:t>
            </w:r>
            <w:proofErr w:type="gramEnd"/>
          </w:p>
        </w:tc>
      </w:tr>
      <w:tr w:rsidR="00230D53" w:rsidRPr="00FF6BE3" w:rsidTr="006D464F">
        <w:tc>
          <w:tcPr>
            <w:tcW w:w="0" w:type="auto"/>
            <w:shd w:val="clear" w:color="auto" w:fill="FFFFCC"/>
            <w:vAlign w:val="center"/>
            <w:hideMark/>
          </w:tcPr>
          <w:p w:rsidR="00230D53" w:rsidRDefault="00230D53" w:rsidP="006D464F">
            <w:pPr>
              <w:spacing w:line="240" w:lineRule="atLeast"/>
              <w:rPr>
                <w:b/>
                <w:bCs/>
              </w:rPr>
            </w:pPr>
          </w:p>
          <w:p w:rsidR="00230D53" w:rsidRDefault="00230D53" w:rsidP="006D464F">
            <w:pPr>
              <w:spacing w:line="240" w:lineRule="atLeast"/>
              <w:rPr>
                <w:b/>
                <w:bCs/>
              </w:rPr>
            </w:pPr>
            <w:r>
              <w:rPr>
                <w:b/>
                <w:bCs/>
              </w:rPr>
              <w:t>6.Пищеблок</w:t>
            </w:r>
          </w:p>
        </w:tc>
        <w:tc>
          <w:tcPr>
            <w:tcW w:w="0" w:type="auto"/>
            <w:shd w:val="clear" w:color="auto" w:fill="FFFFCC"/>
            <w:vAlign w:val="center"/>
            <w:hideMark/>
          </w:tcPr>
          <w:p w:rsidR="00230D53" w:rsidRDefault="00230D53" w:rsidP="006D464F">
            <w:pPr>
              <w:spacing w:line="240" w:lineRule="atLeast"/>
            </w:pPr>
            <w:r>
              <w:t>Приготовление пищи</w:t>
            </w:r>
          </w:p>
        </w:tc>
        <w:tc>
          <w:tcPr>
            <w:tcW w:w="0" w:type="auto"/>
            <w:shd w:val="clear" w:color="auto" w:fill="FFFFCC"/>
            <w:vAlign w:val="center"/>
            <w:hideMark/>
          </w:tcPr>
          <w:p w:rsidR="00230D53" w:rsidRDefault="00230D53" w:rsidP="006D464F">
            <w:pPr>
              <w:spacing w:line="240" w:lineRule="atLeast"/>
            </w:pPr>
          </w:p>
        </w:tc>
        <w:tc>
          <w:tcPr>
            <w:tcW w:w="0" w:type="auto"/>
            <w:shd w:val="clear" w:color="auto" w:fill="FFFFCC"/>
            <w:vAlign w:val="center"/>
            <w:hideMark/>
          </w:tcPr>
          <w:p w:rsidR="00230D53" w:rsidRDefault="00230D53" w:rsidP="006D464F">
            <w:pPr>
              <w:spacing w:line="240" w:lineRule="atLeast"/>
            </w:pPr>
          </w:p>
          <w:p w:rsidR="00230D53" w:rsidRDefault="00230D53" w:rsidP="006D464F">
            <w:pPr>
              <w:spacing w:line="240" w:lineRule="atLeast"/>
            </w:pPr>
            <w:proofErr w:type="gramStart"/>
            <w:r>
              <w:t xml:space="preserve">Электроплиты, жарочные шкафы, электрическая мясорубка, холодильники, холодильная камера, </w:t>
            </w:r>
            <w:proofErr w:type="spellStart"/>
            <w:r>
              <w:t>электрогриль</w:t>
            </w:r>
            <w:proofErr w:type="spellEnd"/>
            <w:r>
              <w:t xml:space="preserve">, стеллажи для посуды и продуктов,  раковины, столы из нержавеющей стали, шкаф для хранения хлеба, кухонная утварь, моечные. </w:t>
            </w:r>
            <w:proofErr w:type="gramEnd"/>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r>
      <w:tr w:rsidR="00230D53" w:rsidRPr="00FF6BE3" w:rsidTr="006D464F">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c>
          <w:tcPr>
            <w:tcW w:w="0" w:type="auto"/>
            <w:shd w:val="clear" w:color="auto" w:fill="FFFFCC"/>
            <w:vAlign w:val="center"/>
            <w:hideMark/>
          </w:tcPr>
          <w:p w:rsidR="00230D53" w:rsidRPr="00FF6BE3" w:rsidRDefault="00230D53" w:rsidP="006D464F">
            <w:pPr>
              <w:spacing w:line="240" w:lineRule="atLeast"/>
            </w:pPr>
          </w:p>
        </w:tc>
      </w:tr>
    </w:tbl>
    <w:p w:rsidR="00230D53" w:rsidRDefault="00230D53" w:rsidP="00230D53">
      <w:pPr>
        <w:jc w:val="both"/>
      </w:pPr>
      <w:r>
        <w:t xml:space="preserve">   </w:t>
      </w:r>
      <w:r w:rsidRPr="00382667">
        <w:t>В</w:t>
      </w:r>
      <w:r>
        <w:t>о  всех</w:t>
      </w:r>
      <w:r w:rsidRPr="00382667">
        <w:t xml:space="preserve">  групп</w:t>
      </w:r>
      <w:r>
        <w:t>ах есть</w:t>
      </w:r>
      <w:r w:rsidRPr="00382667">
        <w:t xml:space="preserve"> </w:t>
      </w:r>
      <w:r>
        <w:t xml:space="preserve">спальное, </w:t>
      </w:r>
      <w:r w:rsidRPr="00382667">
        <w:t>игровое, раздевальное, у</w:t>
      </w:r>
      <w:r>
        <w:t xml:space="preserve">мывальное и туалетное помещение, буфетные. Каждое групповое помещение обеспечено детской мебелью согласно количеству детей в группе: стулья, столы, </w:t>
      </w:r>
      <w:proofErr w:type="spellStart"/>
      <w:r>
        <w:t>полотенечницы</w:t>
      </w:r>
      <w:proofErr w:type="spellEnd"/>
      <w:r>
        <w:t>, кровати, шкафчики для раздевания, стол письменный, шкаф для хранения одежды персонала и сушильный шкаф.</w:t>
      </w:r>
    </w:p>
    <w:p w:rsidR="00230D53" w:rsidRPr="004F6D70" w:rsidRDefault="00230D53" w:rsidP="00230D53">
      <w:pPr>
        <w:pStyle w:val="21"/>
        <w:spacing w:after="0" w:line="240" w:lineRule="atLeast"/>
        <w:ind w:left="0"/>
        <w:contextualSpacing/>
      </w:pPr>
      <w:r>
        <w:rPr>
          <w:lang w:eastAsia="ru-RU"/>
        </w:rPr>
        <w:t xml:space="preserve">   </w:t>
      </w:r>
      <w:r w:rsidRPr="00FF6BE3">
        <w:rPr>
          <w:lang w:eastAsia="ru-RU"/>
        </w:rPr>
        <w:t xml:space="preserve">Имеется достаточное количество </w:t>
      </w:r>
      <w:r>
        <w:rPr>
          <w:lang w:eastAsia="ru-RU"/>
        </w:rPr>
        <w:t>наглядных</w:t>
      </w:r>
      <w:r w:rsidRPr="00FF6BE3">
        <w:rPr>
          <w:lang w:eastAsia="ru-RU"/>
        </w:rPr>
        <w:t xml:space="preserve"> пособий и оборудования для работы с дошкольниками. </w:t>
      </w:r>
      <w:r w:rsidRPr="0001213B">
        <w:t>В группах созданы условия  для разных видов детской деятельности: игровой, изобразительной, познавательной, конструктивной, театрализованной.</w:t>
      </w:r>
      <w:r>
        <w:t xml:space="preserve"> </w:t>
      </w:r>
      <w:proofErr w:type="gramStart"/>
      <w:r w:rsidRPr="00FF6BE3">
        <w:rPr>
          <w:lang w:eastAsia="ru-RU"/>
        </w:rPr>
        <w:t>Дидактические средства и оборудование: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иллюстрационный материал; демонстрационный и раздаточный материал для обучения детей счету, развитию представлений о величине предметов, форме, числе и количестве, пространственных и временных представлениях, аудиозаписи рассказов и сказок, музыкальных произведений для детей.</w:t>
      </w:r>
      <w:proofErr w:type="gramEnd"/>
    </w:p>
    <w:p w:rsidR="00230D53" w:rsidRDefault="00230D53" w:rsidP="00230D53">
      <w:pPr>
        <w:spacing w:line="240" w:lineRule="atLeast"/>
      </w:pPr>
      <w:r w:rsidRPr="004F662E">
        <w:t xml:space="preserve">   </w:t>
      </w:r>
      <w:r w:rsidRPr="00FF6BE3">
        <w:t>В М</w:t>
      </w:r>
      <w:r>
        <w:t>Б</w:t>
      </w:r>
      <w:r w:rsidRPr="00FF6BE3">
        <w:t xml:space="preserve">ДОУ </w:t>
      </w:r>
      <w:r w:rsidRPr="001C66EF">
        <w:t xml:space="preserve">во всех группах создана предметно-развивающая среда, отвечающая принципам </w:t>
      </w:r>
      <w:proofErr w:type="spellStart"/>
      <w:r w:rsidRPr="001C66EF">
        <w:t>обогащенности</w:t>
      </w:r>
      <w:proofErr w:type="spellEnd"/>
      <w:r w:rsidRPr="001C66EF">
        <w:t xml:space="preserve">, функционального комфорта и основным положениям   развивающей детской деятельности. В группах оборудованы различные уголки: книжный уголок, физкультурный уголок, уголок природы, парикмахерская, уголок </w:t>
      </w:r>
      <w:proofErr w:type="spellStart"/>
      <w:r w:rsidRPr="001C66EF">
        <w:t>ряжения</w:t>
      </w:r>
      <w:proofErr w:type="spellEnd"/>
      <w:r w:rsidRPr="001C66EF">
        <w:t>, больница, магазин и др.</w:t>
      </w:r>
    </w:p>
    <w:p w:rsidR="00230D53" w:rsidRPr="00FF6BE3" w:rsidRDefault="00230D53" w:rsidP="00230D53">
      <w:pPr>
        <w:spacing w:line="240" w:lineRule="atLeast"/>
      </w:pPr>
      <w:r w:rsidRPr="004F662E">
        <w:t xml:space="preserve">   </w:t>
      </w:r>
      <w:r w:rsidRPr="00FF6BE3">
        <w:t xml:space="preserve">Имеются картины, настольно-печатные игры, предметные и сюжетные картинки по развитию речи, детская художественная литература; игры и игрушки, предметы-заместители для сюжетно – ролевых игр; материалы для изобразительной деятельности, бросовый и </w:t>
      </w:r>
      <w:r w:rsidRPr="00FF6BE3">
        <w:lastRenderedPageBreak/>
        <w:t>природный материал; разнообразные виды театров, атрибуты и элементы костюмов для различных видов театрализованных игр, а также материал для их изготовления.</w:t>
      </w:r>
    </w:p>
    <w:p w:rsidR="00230D53" w:rsidRPr="00FF6BE3" w:rsidRDefault="00230D53" w:rsidP="00230D53">
      <w:pPr>
        <w:spacing w:line="240" w:lineRule="atLeast"/>
      </w:pPr>
      <w:r>
        <w:t xml:space="preserve">  </w:t>
      </w:r>
      <w:r w:rsidRPr="00FF6BE3">
        <w:t xml:space="preserve">Используются технические средства обучения: </w:t>
      </w:r>
      <w:r>
        <w:rPr>
          <w:lang w:val="en-US"/>
        </w:rPr>
        <w:t>DVD</w:t>
      </w:r>
      <w:proofErr w:type="gramStart"/>
      <w:r>
        <w:t xml:space="preserve">, </w:t>
      </w:r>
      <w:r w:rsidRPr="00FF6BE3">
        <w:t xml:space="preserve"> телевизор</w:t>
      </w:r>
      <w:proofErr w:type="gramEnd"/>
      <w:r w:rsidRPr="00FF6BE3">
        <w:t xml:space="preserve">, </w:t>
      </w:r>
      <w:r>
        <w:t>музыкальный центр.</w:t>
      </w:r>
    </w:p>
    <w:p w:rsidR="00230D53" w:rsidRPr="00FF6BE3" w:rsidRDefault="00230D53" w:rsidP="00230D53">
      <w:pPr>
        <w:spacing w:line="240" w:lineRule="atLeast"/>
      </w:pPr>
      <w:r w:rsidRPr="004F662E">
        <w:t xml:space="preserve">   </w:t>
      </w:r>
      <w:r w:rsidRPr="00FF6BE3">
        <w:t>В М</w:t>
      </w:r>
      <w:r>
        <w:t>Б</w:t>
      </w:r>
      <w:r w:rsidRPr="00FF6BE3">
        <w:t>ДОУ имеются музыкальные инструменты</w:t>
      </w:r>
      <w:r>
        <w:t xml:space="preserve"> (баян, электронное пианино)</w:t>
      </w:r>
      <w:r w:rsidRPr="00FF6BE3">
        <w:t>, музыкально-дидактические игры и пособия, музыкальные игрушки.</w:t>
      </w:r>
    </w:p>
    <w:p w:rsidR="00230D53" w:rsidRPr="00FF6BE3" w:rsidRDefault="00230D53" w:rsidP="00230D53">
      <w:pPr>
        <w:spacing w:line="240" w:lineRule="atLeast"/>
      </w:pPr>
      <w:r w:rsidRPr="004F662E">
        <w:t xml:space="preserve">   </w:t>
      </w:r>
      <w:r w:rsidRPr="00FF6BE3">
        <w:t>Для детей всех групп приобретены строительные материалы</w:t>
      </w:r>
      <w:r>
        <w:t xml:space="preserve"> для конструирования</w:t>
      </w:r>
      <w:r w:rsidRPr="00FF6BE3">
        <w:t>, конструкторы с различными видами соединения; наглядные пособия и иллюстрированный материал для развития экологической культуры, подборки книг и открыток, комплекты репродукций на различные темы; предметы народного быта.</w:t>
      </w:r>
    </w:p>
    <w:p w:rsidR="00230D53" w:rsidRPr="00FF6BE3" w:rsidRDefault="00230D53" w:rsidP="00230D53">
      <w:pPr>
        <w:spacing w:line="240" w:lineRule="atLeast"/>
      </w:pPr>
      <w:r w:rsidRPr="004F662E">
        <w:t xml:space="preserve">   </w:t>
      </w:r>
      <w:proofErr w:type="gramStart"/>
      <w:r w:rsidRPr="00FF6BE3">
        <w:t xml:space="preserve">Оснащение спортивного зала: </w:t>
      </w:r>
      <w:r>
        <w:t xml:space="preserve">мячи, </w:t>
      </w:r>
      <w:r w:rsidRPr="00FF6BE3">
        <w:t xml:space="preserve">баскетбольные кольца, гимнастические палки, скакалки, ленточки, </w:t>
      </w:r>
      <w:r>
        <w:t>канат</w:t>
      </w:r>
      <w:r w:rsidRPr="00FF6BE3">
        <w:t xml:space="preserve">, </w:t>
      </w:r>
      <w:r>
        <w:t>мешочки для равновесия, велотренажер, музыкальный центр, конусы, сухой бассейн.</w:t>
      </w:r>
      <w:proofErr w:type="gramEnd"/>
      <w:r>
        <w:t xml:space="preserve"> В 2018 – 2019 учебном году оборудование спортивного зала пополнилось необходимым спортивным инвентарем: обручи, канат, гимнастические мячи. </w:t>
      </w:r>
      <w:r w:rsidRPr="00FF6BE3">
        <w:t>Для физической активности детей на участке имеется спортивное оборудование, выносной инвентарь.</w:t>
      </w:r>
    </w:p>
    <w:p w:rsidR="00230D53" w:rsidRPr="000159AF" w:rsidRDefault="00230D53" w:rsidP="00230D53">
      <w:pPr>
        <w:spacing w:line="240" w:lineRule="atLeast"/>
      </w:pPr>
      <w:r w:rsidRPr="004F662E">
        <w:t xml:space="preserve">   </w:t>
      </w:r>
      <w:r>
        <w:t>Методический</w:t>
      </w:r>
      <w:r w:rsidRPr="00FF6BE3">
        <w:t xml:space="preserve"> кабинет оснащен необходимой методической литературой, пособиями, ПК</w:t>
      </w:r>
      <w:r>
        <w:t>, ежегодно происходит пополнение.</w:t>
      </w:r>
    </w:p>
    <w:p w:rsidR="00230D53" w:rsidRDefault="00230D53" w:rsidP="00230D53">
      <w:pPr>
        <w:jc w:val="both"/>
      </w:pPr>
      <w:r>
        <w:t xml:space="preserve">   </w:t>
      </w:r>
      <w:r w:rsidRPr="000159AF">
        <w:t xml:space="preserve">На </w:t>
      </w:r>
      <w:r>
        <w:t>территории</w:t>
      </w:r>
      <w:r w:rsidRPr="000159AF">
        <w:t xml:space="preserve"> ДОУ оборудована содержательная спортивная площадка для проведения образовательной деятельности по физическому развитию на воздухе</w:t>
      </w:r>
      <w:r>
        <w:t>.</w:t>
      </w:r>
      <w:r w:rsidRPr="000159AF">
        <w:t xml:space="preserve"> </w:t>
      </w:r>
      <w:r>
        <w:t>Имеется площадка ПДД для проведения мероприятий с детьми по профилактике детского дорожного травматизма.</w:t>
      </w:r>
    </w:p>
    <w:p w:rsidR="00230D53" w:rsidRDefault="00230D53" w:rsidP="00230D53">
      <w:pPr>
        <w:jc w:val="both"/>
      </w:pPr>
      <w:r>
        <w:t xml:space="preserve">     </w:t>
      </w:r>
      <w:r w:rsidRPr="000159AF">
        <w:t xml:space="preserve">Осуществлен </w:t>
      </w:r>
      <w:r>
        <w:t>косметический</w:t>
      </w:r>
      <w:r w:rsidRPr="000159AF">
        <w:t xml:space="preserve"> ремонт </w:t>
      </w:r>
      <w:r>
        <w:t>в группах №5, №9 (покраска стен в игровых помещениях), ремонт крыльца, замена сливов.</w:t>
      </w:r>
      <w:r w:rsidRPr="00014105">
        <w:t xml:space="preserve"> </w:t>
      </w:r>
    </w:p>
    <w:p w:rsidR="00230D53" w:rsidRDefault="00230D53" w:rsidP="00230D53">
      <w:pPr>
        <w:spacing w:line="240" w:lineRule="atLeast"/>
        <w:jc w:val="both"/>
      </w:pPr>
      <w:r>
        <w:t xml:space="preserve">   </w:t>
      </w:r>
      <w:r w:rsidRPr="000159AF">
        <w:t>Медицинское обслуживание осуществляет медицинская сестра.</w:t>
      </w:r>
    </w:p>
    <w:p w:rsidR="00230D53" w:rsidRDefault="00230D53" w:rsidP="00230D53">
      <w:pPr>
        <w:spacing w:line="240" w:lineRule="atLeast"/>
        <w:jc w:val="both"/>
      </w:pPr>
      <w:r>
        <w:t xml:space="preserve">   Организации питания в детском саду уделяется особое внимание. Питание детей организовано в соответствии с действующими «Санитарно-эпидемиологическими требованиями к устройству, содержанию и организации режима работы в дошкольных организациях". Снабжение детского сада продуктами питания осуществляется поставщиками на основе</w:t>
      </w:r>
      <w:r w:rsidRPr="00724F4D">
        <w:t xml:space="preserve"> </w:t>
      </w:r>
      <w:r>
        <w:t xml:space="preserve">договоров поставки. </w:t>
      </w:r>
      <w:proofErr w:type="gramStart"/>
      <w:r>
        <w:t>Контроль за</w:t>
      </w:r>
      <w:proofErr w:type="gramEnd"/>
      <w: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медсестра детского сада.</w:t>
      </w:r>
      <w:r w:rsidRPr="00724F4D">
        <w:t xml:space="preserve"> </w:t>
      </w:r>
    </w:p>
    <w:p w:rsidR="00230D53" w:rsidRPr="000159AF" w:rsidRDefault="00230D53" w:rsidP="00230D53">
      <w:pPr>
        <w:spacing w:line="240" w:lineRule="atLeast"/>
        <w:jc w:val="both"/>
      </w:pPr>
      <w:r>
        <w:t xml:space="preserve">   Весь цикл приготовления блюд происходит на пищеблоке. Пищеблок оснащен необходимым технологическим оборудованием. Пищеблок на 100% укомплектован кадрами. Помещения пищеблока размещается на первом этаже, имеют отдельный выход. Санитарное состояние пищеблоков соответствует требованиям Сан </w:t>
      </w:r>
      <w:proofErr w:type="spellStart"/>
      <w:r>
        <w:t>ПиН</w:t>
      </w:r>
      <w:proofErr w:type="spellEnd"/>
      <w:r>
        <w:t xml:space="preserve">. Готовая пища выдается только после снятия пробы медработником и соответствующей записи в журнале результатов оценки готовых блюд. Ежедневно </w:t>
      </w:r>
      <w:proofErr w:type="gramStart"/>
      <w:r>
        <w:t>проводится</w:t>
      </w:r>
      <w:proofErr w:type="gramEnd"/>
      <w:r>
        <w:t xml:space="preserve"> бракераж готовой и сырой продукции.</w:t>
      </w:r>
    </w:p>
    <w:p w:rsidR="00230D53" w:rsidRPr="00FF6BE3" w:rsidRDefault="00230D53" w:rsidP="00230D53">
      <w:pPr>
        <w:spacing w:line="240" w:lineRule="atLeast"/>
      </w:pPr>
      <w:r>
        <w:t xml:space="preserve">   </w:t>
      </w:r>
      <w:r w:rsidRPr="00FF6BE3">
        <w:t>Питание в М</w:t>
      </w:r>
      <w:r>
        <w:t>Б</w:t>
      </w:r>
      <w:r w:rsidRPr="00FF6BE3">
        <w:t>ДОУ</w:t>
      </w:r>
      <w:r>
        <w:t xml:space="preserve"> «Полянский детский сад «Сказка»</w:t>
      </w:r>
      <w:r w:rsidRPr="00FF6BE3">
        <w:t xml:space="preserve"> осуществляется на основе утверждённого десятидневного меню. Предлагаемое десятидневное меню </w:t>
      </w:r>
      <w:r>
        <w:t>утверждено заведующей ДОУ.</w:t>
      </w:r>
    </w:p>
    <w:p w:rsidR="00230D53" w:rsidRDefault="00230D53" w:rsidP="00230D53">
      <w:pPr>
        <w:spacing w:line="240" w:lineRule="atLeast"/>
      </w:pPr>
      <w:r>
        <w:t xml:space="preserve">   </w:t>
      </w:r>
      <w:r w:rsidRPr="00FF6BE3">
        <w:t>В М</w:t>
      </w:r>
      <w:r>
        <w:t>Б</w:t>
      </w:r>
      <w:r w:rsidRPr="00FF6BE3">
        <w:t>ДОУ воспитанникам предоставляется 4-х</w:t>
      </w:r>
      <w:r>
        <w:t xml:space="preserve"> разовое питание: завтрак (8. 00 – 8.45), 2 завтрак (10.00 – 10.30), обед (11.50 – 12.4</w:t>
      </w:r>
      <w:r w:rsidRPr="00FF6BE3">
        <w:t xml:space="preserve">0), </w:t>
      </w:r>
      <w:r>
        <w:t xml:space="preserve">уплотненный полдник (15.45 – 16.30). </w:t>
      </w:r>
      <w:r w:rsidRPr="00FF6BE3">
        <w:t>Время приёма пищи определяется в каждой группе в зависимости от возраста детей.</w:t>
      </w:r>
    </w:p>
    <w:p w:rsidR="00230D53" w:rsidRDefault="00230D53" w:rsidP="00230D53">
      <w:pPr>
        <w:spacing w:line="240" w:lineRule="atLeast"/>
        <w:rPr>
          <w:sz w:val="28"/>
          <w:szCs w:val="28"/>
        </w:rPr>
      </w:pPr>
      <w:r>
        <w:t xml:space="preserve">   В меню предусмотрены разнообразные блюда, овощи, фрукты, выпечка, молочные блюда,  согласно нормам </w:t>
      </w:r>
      <w:proofErr w:type="spellStart"/>
      <w:r>
        <w:t>СанПин</w:t>
      </w:r>
      <w:proofErr w:type="spellEnd"/>
      <w:r>
        <w:t>.</w:t>
      </w:r>
      <w:r w:rsidRPr="001C66EF">
        <w:rPr>
          <w:sz w:val="28"/>
          <w:szCs w:val="28"/>
        </w:rPr>
        <w:t xml:space="preserve"> </w:t>
      </w:r>
    </w:p>
    <w:p w:rsidR="00230D53" w:rsidRDefault="00230D53" w:rsidP="00230D53">
      <w:pPr>
        <w:spacing w:line="240" w:lineRule="atLeast"/>
      </w:pPr>
      <w:r>
        <w:rPr>
          <w:sz w:val="28"/>
          <w:szCs w:val="28"/>
        </w:rPr>
        <w:t xml:space="preserve">   </w:t>
      </w:r>
      <w:r w:rsidRPr="001C66EF">
        <w:t xml:space="preserve">Для обеспечения  преемственности  питания родителей информируют об ассортиментах питания воспитанника, вывешивая меню в группах, с указанием полного наименования блюд, грамм на одного ребенка  и  </w:t>
      </w:r>
      <w:proofErr w:type="spellStart"/>
      <w:r w:rsidRPr="001C66EF">
        <w:t>каллорийности</w:t>
      </w:r>
      <w:proofErr w:type="spellEnd"/>
      <w:r w:rsidRPr="001C66EF">
        <w:t xml:space="preserve">.   </w:t>
      </w:r>
      <w:r w:rsidRPr="001C66EF">
        <w:br/>
        <w:t>   Контроль за качеством питания осуществляет медицинская сестра</w:t>
      </w:r>
      <w:proofErr w:type="gramStart"/>
      <w:r w:rsidRPr="001C66EF">
        <w:t xml:space="preserve"> </w:t>
      </w:r>
      <w:r>
        <w:t>,</w:t>
      </w:r>
      <w:proofErr w:type="gramEnd"/>
      <w:r w:rsidRPr="001C66EF">
        <w:t xml:space="preserve"> а также </w:t>
      </w:r>
      <w:proofErr w:type="spellStart"/>
      <w:r w:rsidRPr="001C66EF">
        <w:t>бракеражная</w:t>
      </w:r>
      <w:proofErr w:type="spellEnd"/>
      <w:r w:rsidRPr="001C66EF">
        <w:t xml:space="preserve"> комиссия дошкольного учреждения.</w:t>
      </w:r>
      <w:r>
        <w:t xml:space="preserve"> </w:t>
      </w:r>
    </w:p>
    <w:p w:rsidR="00230D53" w:rsidRDefault="00230D53" w:rsidP="00230D53">
      <w:pPr>
        <w:spacing w:line="240" w:lineRule="atLeast"/>
      </w:pPr>
      <w:r>
        <w:lastRenderedPageBreak/>
        <w:t>Безопасность учреждения:</w:t>
      </w:r>
    </w:p>
    <w:p w:rsidR="00230D53" w:rsidRDefault="00230D53" w:rsidP="00230D53">
      <w:pPr>
        <w:spacing w:line="240" w:lineRule="atLeast"/>
      </w:pPr>
      <w:r>
        <w:t xml:space="preserve">   В Учреждении  созданы  необходимые условия для обеспечения безопасности воспитанников и сотрудников. Основными направлениями деятельности администрации детского сада по обеспечению безопасности в детском саду являются:</w:t>
      </w:r>
    </w:p>
    <w:p w:rsidR="00230D53" w:rsidRDefault="00230D53" w:rsidP="00230D53">
      <w:pPr>
        <w:spacing w:line="240" w:lineRule="atLeast"/>
      </w:pPr>
      <w:r>
        <w:t xml:space="preserve"> - антитеррористическая безопасность; </w:t>
      </w:r>
    </w:p>
    <w:p w:rsidR="00230D53" w:rsidRDefault="00230D53" w:rsidP="00230D53">
      <w:pPr>
        <w:spacing w:line="240" w:lineRule="atLeast"/>
      </w:pPr>
      <w:r>
        <w:t xml:space="preserve">- противопожарная безопасность; </w:t>
      </w:r>
    </w:p>
    <w:p w:rsidR="00230D53" w:rsidRDefault="00230D53" w:rsidP="00230D53">
      <w:pPr>
        <w:spacing w:line="240" w:lineRule="atLeast"/>
      </w:pPr>
      <w:r>
        <w:t>- профилактика дорожно-транспортных происшествий;</w:t>
      </w:r>
    </w:p>
    <w:p w:rsidR="00230D53" w:rsidRDefault="00230D53" w:rsidP="00230D53">
      <w:pPr>
        <w:spacing w:line="240" w:lineRule="atLeast"/>
      </w:pPr>
      <w:r>
        <w:t xml:space="preserve"> - обеспечение выполнения санитарно-гигиенических требований; </w:t>
      </w:r>
    </w:p>
    <w:p w:rsidR="00230D53" w:rsidRDefault="00230D53" w:rsidP="00230D53">
      <w:pPr>
        <w:spacing w:line="240" w:lineRule="atLeast"/>
      </w:pPr>
      <w:r>
        <w:t xml:space="preserve">- охрана труда. </w:t>
      </w:r>
    </w:p>
    <w:p w:rsidR="00230D53" w:rsidRDefault="00230D53" w:rsidP="00230D53">
      <w:pPr>
        <w:spacing w:line="240" w:lineRule="atLeast"/>
      </w:pPr>
      <w:r>
        <w:t xml:space="preserve">   Территория детского сада огорожена забором, освещена, подъездные пути закрыты, регулярно осматривается на предмет безопасности.   </w:t>
      </w:r>
    </w:p>
    <w:p w:rsidR="00230D53" w:rsidRPr="00FF6BE3" w:rsidRDefault="00230D53" w:rsidP="00230D53">
      <w:pPr>
        <w:spacing w:line="240" w:lineRule="atLeast"/>
      </w:pPr>
      <w:r>
        <w:t xml:space="preserve">   Разработан паспорт дорожной безопасности, паспорт антитеррористической защищенности. Установлена тревожная кнопка для экстренных вызовов, пожарная сигнализация, система видеонаблюдения. Имеются инструкции, определяющие действия персонала, планы пожарной эвакуации людей. Детский сад укомплектован необходимыми средствами противопожарной безопасности, которые поддерживаются в состоянии постоянной готовности: огнетушители. Соблюдаются требования к содержанию эвакуационных выходов. </w:t>
      </w:r>
    </w:p>
    <w:p w:rsidR="00230D53" w:rsidRPr="000159AF" w:rsidRDefault="00230D53" w:rsidP="00230D53">
      <w:pPr>
        <w:ind w:firstLine="426"/>
        <w:jc w:val="both"/>
      </w:pPr>
      <w:r>
        <w:t>В Учреждении в течение года систематически проводились эвакуационные занятия, согласно утвержденным планам, на которых отрабатывались действия всех работников и воспитанников на случай возникновения чрезвычайной ситуации.</w:t>
      </w:r>
    </w:p>
    <w:p w:rsidR="00230D53" w:rsidRPr="00F27645" w:rsidRDefault="00230D53" w:rsidP="00230D53">
      <w:pPr>
        <w:ind w:firstLine="660"/>
      </w:pPr>
    </w:p>
    <w:p w:rsidR="00230D53" w:rsidRDefault="00230D53" w:rsidP="00230D53">
      <w:pPr>
        <w:shd w:val="clear" w:color="auto" w:fill="FFFFFF"/>
        <w:rPr>
          <w:b/>
        </w:rPr>
      </w:pPr>
      <w:r>
        <w:t xml:space="preserve"> </w:t>
      </w:r>
      <w:r w:rsidRPr="001E443C">
        <w:rPr>
          <w:b/>
        </w:rPr>
        <w:t>4. Результаты деятельности ДОУ</w:t>
      </w:r>
      <w:proofErr w:type="gramStart"/>
      <w:r w:rsidRPr="001E443C">
        <w:rPr>
          <w:b/>
        </w:rPr>
        <w:t xml:space="preserve"> </w:t>
      </w:r>
      <w:r>
        <w:rPr>
          <w:b/>
        </w:rPr>
        <w:t>.</w:t>
      </w:r>
      <w:proofErr w:type="gramEnd"/>
    </w:p>
    <w:p w:rsidR="00230D53" w:rsidRDefault="00230D53" w:rsidP="00230D53">
      <w:pPr>
        <w:shd w:val="clear" w:color="auto" w:fill="FFFFFF"/>
      </w:pPr>
      <w:r>
        <w:t xml:space="preserve">  Одной из задач федерального государственного образовательного стандарта дошкольного образования является охрана и укрепление физического и психического здоровья детей.      Усилия всего коллектива детского сада направлены на сохранение имеющегося потенциала здоровья детей и на своевременную коррекцию возникающих отклонений. Поэтому созданию в группах необходимых санитарно-гигиенических и психолого-педагогических условий уделяется особое внимание, т.к. только здоровый ребёнок успешен, справляется с предъявляемыми требованиями, он активный, работоспособный, нормально развивается.    </w:t>
      </w:r>
    </w:p>
    <w:p w:rsidR="00230D53" w:rsidRPr="0079340A" w:rsidRDefault="00230D53" w:rsidP="00230D53">
      <w:pPr>
        <w:autoSpaceDE w:val="0"/>
        <w:autoSpaceDN w:val="0"/>
        <w:adjustRightInd w:val="0"/>
        <w:spacing w:line="240" w:lineRule="atLeast"/>
        <w:rPr>
          <w:b/>
          <w:bCs/>
        </w:rPr>
      </w:pPr>
      <w:r w:rsidRPr="0079340A">
        <w:rPr>
          <w:b/>
          <w:bCs/>
        </w:rPr>
        <w:t>Работа по оздоровлению воспитанников МБДОУ</w:t>
      </w:r>
    </w:p>
    <w:p w:rsidR="00230D53" w:rsidRPr="0079340A" w:rsidRDefault="00230D53" w:rsidP="00230D53">
      <w:pPr>
        <w:autoSpaceDE w:val="0"/>
        <w:autoSpaceDN w:val="0"/>
        <w:adjustRightInd w:val="0"/>
        <w:spacing w:line="240" w:lineRule="atLeast"/>
        <w:rPr>
          <w:rFonts w:eastAsia="TimesNewRomanPSMT"/>
        </w:rPr>
      </w:pPr>
      <w:r w:rsidRPr="0079340A">
        <w:t xml:space="preserve">- </w:t>
      </w:r>
      <w:r w:rsidRPr="0079340A">
        <w:rPr>
          <w:rFonts w:eastAsia="TimesNewRomanPSMT"/>
        </w:rPr>
        <w:t xml:space="preserve">Работа </w:t>
      </w:r>
      <w:proofErr w:type="spellStart"/>
      <w:r w:rsidRPr="00405902">
        <w:rPr>
          <w:rFonts w:eastAsia="TimesNewRomanPSMT"/>
        </w:rPr>
        <w:t>ПМПк</w:t>
      </w:r>
      <w:proofErr w:type="spellEnd"/>
      <w:r w:rsidRPr="0079340A">
        <w:rPr>
          <w:rFonts w:eastAsia="TimesNewRomanPSMT"/>
        </w:rPr>
        <w:t xml:space="preserve"> в МБДОУ </w:t>
      </w:r>
      <w:r>
        <w:rPr>
          <w:rFonts w:eastAsia="TimesNewRomanPSMT"/>
        </w:rPr>
        <w:t>«Полянский детский сад «Сказка»</w:t>
      </w:r>
      <w:r w:rsidRPr="0079340A">
        <w:rPr>
          <w:rFonts w:eastAsia="TimesNewRomanPSMT"/>
        </w:rPr>
        <w:t>;</w:t>
      </w:r>
    </w:p>
    <w:p w:rsidR="00230D53" w:rsidRPr="0079340A" w:rsidRDefault="00230D53" w:rsidP="00230D53">
      <w:pPr>
        <w:autoSpaceDE w:val="0"/>
        <w:autoSpaceDN w:val="0"/>
        <w:adjustRightInd w:val="0"/>
        <w:spacing w:line="240" w:lineRule="atLeast"/>
        <w:rPr>
          <w:rFonts w:eastAsia="TimesNewRomanPSMT"/>
        </w:rPr>
      </w:pPr>
      <w:r w:rsidRPr="0079340A">
        <w:t xml:space="preserve">- </w:t>
      </w:r>
      <w:r w:rsidRPr="0079340A">
        <w:rPr>
          <w:rFonts w:eastAsia="TimesNewRomanPSMT"/>
        </w:rPr>
        <w:t>Мониторинг физического развития детей 2 раза в год.</w:t>
      </w:r>
    </w:p>
    <w:p w:rsidR="00230D53" w:rsidRPr="0079340A" w:rsidRDefault="00230D53" w:rsidP="00230D53">
      <w:pPr>
        <w:autoSpaceDE w:val="0"/>
        <w:autoSpaceDN w:val="0"/>
        <w:adjustRightInd w:val="0"/>
        <w:spacing w:line="240" w:lineRule="atLeast"/>
        <w:rPr>
          <w:rFonts w:eastAsia="TimesNewRomanPSMT"/>
        </w:rPr>
      </w:pPr>
      <w:r w:rsidRPr="0079340A">
        <w:t xml:space="preserve">- </w:t>
      </w:r>
      <w:r w:rsidRPr="0079340A">
        <w:rPr>
          <w:rFonts w:eastAsia="TimesNewRomanPSMT"/>
        </w:rPr>
        <w:t>Дни Здоровья;</w:t>
      </w:r>
    </w:p>
    <w:p w:rsidR="00230D53" w:rsidRPr="0079340A" w:rsidRDefault="00230D53" w:rsidP="00230D53">
      <w:pPr>
        <w:autoSpaceDE w:val="0"/>
        <w:autoSpaceDN w:val="0"/>
        <w:adjustRightInd w:val="0"/>
        <w:spacing w:line="240" w:lineRule="atLeast"/>
        <w:rPr>
          <w:rFonts w:eastAsia="TimesNewRomanPSMT"/>
        </w:rPr>
      </w:pPr>
      <w:r w:rsidRPr="0079340A">
        <w:t xml:space="preserve">- </w:t>
      </w:r>
      <w:r w:rsidRPr="0079340A">
        <w:rPr>
          <w:rFonts w:eastAsia="TimesNewRomanPSMT"/>
        </w:rPr>
        <w:t>Включение в занятия по физической культуре с детьми старших групп разминки на универсальном спортивном комплексе,</w:t>
      </w:r>
      <w:r>
        <w:rPr>
          <w:rFonts w:eastAsia="TimesNewRomanPSMT"/>
        </w:rPr>
        <w:t xml:space="preserve"> </w:t>
      </w:r>
      <w:r w:rsidRPr="0079340A">
        <w:rPr>
          <w:rFonts w:eastAsia="TimesNewRomanPSMT"/>
        </w:rPr>
        <w:t>последовательно охватывающем работу всех групп мышц ребенка;</w:t>
      </w:r>
    </w:p>
    <w:p w:rsidR="00230D53" w:rsidRPr="0079340A" w:rsidRDefault="00230D53" w:rsidP="00230D53">
      <w:pPr>
        <w:autoSpaceDE w:val="0"/>
        <w:autoSpaceDN w:val="0"/>
        <w:adjustRightInd w:val="0"/>
        <w:spacing w:line="240" w:lineRule="atLeast"/>
        <w:rPr>
          <w:rFonts w:eastAsia="TimesNewRomanPSMT"/>
        </w:rPr>
      </w:pPr>
      <w:r w:rsidRPr="0079340A">
        <w:t xml:space="preserve">- </w:t>
      </w:r>
      <w:r w:rsidRPr="0079340A">
        <w:rPr>
          <w:rFonts w:eastAsia="TimesNewRomanPSMT"/>
        </w:rPr>
        <w:t>Проведение второй гимнастики после дневного сна</w:t>
      </w:r>
      <w:r>
        <w:rPr>
          <w:rFonts w:eastAsia="TimesNewRomanPSMT"/>
        </w:rPr>
        <w:t>;</w:t>
      </w:r>
    </w:p>
    <w:p w:rsidR="00230D53" w:rsidRPr="0079340A" w:rsidRDefault="00230D53" w:rsidP="00230D53">
      <w:pPr>
        <w:autoSpaceDE w:val="0"/>
        <w:autoSpaceDN w:val="0"/>
        <w:adjustRightInd w:val="0"/>
        <w:spacing w:line="240" w:lineRule="atLeast"/>
        <w:rPr>
          <w:rFonts w:eastAsia="TimesNewRomanPSMT"/>
        </w:rPr>
      </w:pPr>
      <w:r w:rsidRPr="0079340A">
        <w:t xml:space="preserve">- - </w:t>
      </w:r>
      <w:r w:rsidRPr="0079340A">
        <w:rPr>
          <w:rFonts w:eastAsia="TimesNewRomanPSMT"/>
        </w:rPr>
        <w:t>Спортивные праздники: «</w:t>
      </w:r>
      <w:r>
        <w:rPr>
          <w:rFonts w:eastAsia="TimesNewRomanPSMT"/>
        </w:rPr>
        <w:t>Мама, п</w:t>
      </w:r>
      <w:r w:rsidRPr="0079340A">
        <w:rPr>
          <w:rFonts w:eastAsia="TimesNewRomanPSMT"/>
        </w:rPr>
        <w:t>апа</w:t>
      </w:r>
      <w:r>
        <w:rPr>
          <w:rFonts w:eastAsia="TimesNewRomanPSMT"/>
        </w:rPr>
        <w:t>,</w:t>
      </w:r>
      <w:r w:rsidRPr="0079340A">
        <w:rPr>
          <w:rFonts w:eastAsia="TimesNewRomanPSMT"/>
        </w:rPr>
        <w:t xml:space="preserve"> я </w:t>
      </w:r>
      <w:r w:rsidRPr="0079340A">
        <w:t xml:space="preserve">– </w:t>
      </w:r>
      <w:r w:rsidRPr="0079340A">
        <w:rPr>
          <w:rFonts w:eastAsia="TimesNewRomanPSMT"/>
        </w:rPr>
        <w:t>спортивная семья», «</w:t>
      </w:r>
      <w:r>
        <w:rPr>
          <w:rFonts w:eastAsia="TimesNewRomanPSMT"/>
        </w:rPr>
        <w:t>Олимпийские игры</w:t>
      </w:r>
      <w:r w:rsidRPr="0079340A">
        <w:rPr>
          <w:rFonts w:eastAsia="TimesNewRomanPSMT"/>
        </w:rPr>
        <w:t xml:space="preserve">» </w:t>
      </w:r>
      <w:r w:rsidRPr="0079340A">
        <w:t xml:space="preserve">- </w:t>
      </w:r>
      <w:r w:rsidRPr="0079340A">
        <w:rPr>
          <w:rFonts w:eastAsia="TimesNewRomanPSMT"/>
        </w:rPr>
        <w:t>ежегодно;</w:t>
      </w:r>
    </w:p>
    <w:p w:rsidR="00230D53" w:rsidRPr="0079340A" w:rsidRDefault="00230D53" w:rsidP="00230D53">
      <w:pPr>
        <w:autoSpaceDE w:val="0"/>
        <w:autoSpaceDN w:val="0"/>
        <w:adjustRightInd w:val="0"/>
        <w:spacing w:line="240" w:lineRule="atLeast"/>
        <w:rPr>
          <w:rFonts w:eastAsia="TimesNewRomanPSMT"/>
        </w:rPr>
      </w:pPr>
      <w:r w:rsidRPr="0079340A">
        <w:t xml:space="preserve">- </w:t>
      </w:r>
      <w:r w:rsidRPr="0079340A">
        <w:rPr>
          <w:rFonts w:eastAsia="TimesNewRomanPSMT"/>
        </w:rPr>
        <w:t>Мероприятия по формированию гигиенических навыков по уходу за полостью рта</w:t>
      </w:r>
      <w:r>
        <w:rPr>
          <w:rFonts w:eastAsia="TimesNewRomanPSMT"/>
        </w:rPr>
        <w:t>;</w:t>
      </w:r>
      <w:r w:rsidRPr="0079340A">
        <w:rPr>
          <w:rFonts w:eastAsia="TimesNewRomanPSMT"/>
        </w:rPr>
        <w:t xml:space="preserve"> </w:t>
      </w:r>
    </w:p>
    <w:p w:rsidR="00230D53" w:rsidRPr="0079340A" w:rsidRDefault="00230D53" w:rsidP="00230D53">
      <w:pPr>
        <w:autoSpaceDE w:val="0"/>
        <w:autoSpaceDN w:val="0"/>
        <w:adjustRightInd w:val="0"/>
        <w:spacing w:line="240" w:lineRule="atLeast"/>
        <w:rPr>
          <w:rFonts w:eastAsia="TimesNewRomanPSMT"/>
        </w:rPr>
      </w:pPr>
      <w:r w:rsidRPr="0079340A">
        <w:t xml:space="preserve">- </w:t>
      </w:r>
      <w:r w:rsidRPr="0079340A">
        <w:rPr>
          <w:rFonts w:eastAsia="TimesNewRomanPSMT"/>
        </w:rPr>
        <w:t xml:space="preserve">Осмотр детей узкими специалистами </w:t>
      </w:r>
      <w:r w:rsidRPr="0079340A">
        <w:t xml:space="preserve">– </w:t>
      </w:r>
      <w:r w:rsidRPr="0079340A">
        <w:rPr>
          <w:rFonts w:eastAsia="TimesNewRomanPSMT"/>
        </w:rPr>
        <w:t>ежегодно</w:t>
      </w:r>
      <w:r>
        <w:rPr>
          <w:rFonts w:eastAsia="TimesNewRomanPSMT"/>
        </w:rPr>
        <w:t>;</w:t>
      </w:r>
    </w:p>
    <w:p w:rsidR="00230D53" w:rsidRPr="0079340A" w:rsidRDefault="00230D53" w:rsidP="00230D53">
      <w:pPr>
        <w:autoSpaceDE w:val="0"/>
        <w:autoSpaceDN w:val="0"/>
        <w:adjustRightInd w:val="0"/>
        <w:spacing w:line="240" w:lineRule="atLeast"/>
        <w:rPr>
          <w:rFonts w:eastAsia="TimesNewRomanPSMT"/>
        </w:rPr>
      </w:pPr>
      <w:r w:rsidRPr="0079340A">
        <w:t xml:space="preserve">- </w:t>
      </w:r>
      <w:r w:rsidRPr="0079340A">
        <w:rPr>
          <w:rFonts w:eastAsia="TimesNewRomanPSMT"/>
        </w:rPr>
        <w:t>«С» витаминизация пищи</w:t>
      </w:r>
      <w:r>
        <w:rPr>
          <w:rFonts w:eastAsia="TimesNewRomanPSMT"/>
        </w:rPr>
        <w:t>;</w:t>
      </w:r>
    </w:p>
    <w:p w:rsidR="00230D53" w:rsidRPr="0079340A" w:rsidRDefault="00230D53" w:rsidP="00230D53">
      <w:pPr>
        <w:spacing w:line="240" w:lineRule="atLeast"/>
      </w:pPr>
      <w:r w:rsidRPr="0079340A">
        <w:t>- 2-</w:t>
      </w:r>
      <w:r w:rsidRPr="0079340A">
        <w:rPr>
          <w:rFonts w:eastAsia="TimesNewRomanPSMT"/>
        </w:rPr>
        <w:t xml:space="preserve">ой завтрак в 10.00 </w:t>
      </w:r>
      <w:r w:rsidRPr="0079340A">
        <w:t xml:space="preserve">– </w:t>
      </w:r>
      <w:r w:rsidRPr="0079340A">
        <w:rPr>
          <w:rFonts w:eastAsia="TimesNewRomanPSMT"/>
        </w:rPr>
        <w:t>фрукты, соки;</w:t>
      </w:r>
    </w:p>
    <w:p w:rsidR="00230D53" w:rsidRPr="0079340A" w:rsidRDefault="00230D53" w:rsidP="00230D53">
      <w:pPr>
        <w:autoSpaceDE w:val="0"/>
        <w:autoSpaceDN w:val="0"/>
        <w:adjustRightInd w:val="0"/>
        <w:spacing w:line="240" w:lineRule="atLeast"/>
        <w:rPr>
          <w:rFonts w:eastAsia="TimesNewRomanPSMT"/>
        </w:rPr>
      </w:pPr>
      <w:r>
        <w:rPr>
          <w:rFonts w:eastAsia="TimesNewRomanPSMT"/>
        </w:rPr>
        <w:t xml:space="preserve">- </w:t>
      </w:r>
      <w:r w:rsidRPr="0079340A">
        <w:rPr>
          <w:rFonts w:eastAsia="TimesNewRomanPSMT"/>
        </w:rPr>
        <w:t xml:space="preserve">Антропометрия, спирометрия – 2 раза в </w:t>
      </w:r>
      <w:r>
        <w:rPr>
          <w:rFonts w:eastAsia="TimesNewRomanPSMT"/>
        </w:rPr>
        <w:t>год;</w:t>
      </w:r>
    </w:p>
    <w:p w:rsidR="00230D53" w:rsidRPr="0079340A" w:rsidRDefault="00230D53" w:rsidP="00230D53">
      <w:pPr>
        <w:autoSpaceDE w:val="0"/>
        <w:autoSpaceDN w:val="0"/>
        <w:adjustRightInd w:val="0"/>
        <w:spacing w:line="240" w:lineRule="atLeast"/>
        <w:rPr>
          <w:rFonts w:eastAsia="TimesNewRomanPSMT"/>
        </w:rPr>
      </w:pPr>
      <w:r w:rsidRPr="0079340A">
        <w:rPr>
          <w:rFonts w:eastAsia="TimesNewRomanPSMT"/>
        </w:rPr>
        <w:t xml:space="preserve">- Во второй половине дня обязательное включение в рацион </w:t>
      </w:r>
      <w:proofErr w:type="spellStart"/>
      <w:proofErr w:type="gramStart"/>
      <w:r w:rsidRPr="0079340A">
        <w:rPr>
          <w:rFonts w:eastAsia="TimesNewRomanPSMT"/>
        </w:rPr>
        <w:t>кисло-молочных</w:t>
      </w:r>
      <w:proofErr w:type="spellEnd"/>
      <w:proofErr w:type="gramEnd"/>
      <w:r w:rsidRPr="0079340A">
        <w:rPr>
          <w:rFonts w:eastAsia="TimesNewRomanPSMT"/>
        </w:rPr>
        <w:t xml:space="preserve"> продуктов;</w:t>
      </w:r>
    </w:p>
    <w:p w:rsidR="00230D53" w:rsidRPr="0079340A" w:rsidRDefault="00230D53" w:rsidP="00230D53">
      <w:pPr>
        <w:autoSpaceDE w:val="0"/>
        <w:autoSpaceDN w:val="0"/>
        <w:adjustRightInd w:val="0"/>
        <w:spacing w:line="240" w:lineRule="atLeast"/>
        <w:rPr>
          <w:rFonts w:eastAsia="TimesNewRomanPSMT"/>
        </w:rPr>
      </w:pPr>
      <w:r w:rsidRPr="0079340A">
        <w:rPr>
          <w:rFonts w:eastAsia="TimesNewRomanPSMT"/>
        </w:rPr>
        <w:t xml:space="preserve">- Обязательное включение в занятия детей динамических пауз, физкультминуток, приемов релаксации и </w:t>
      </w:r>
      <w:proofErr w:type="spellStart"/>
      <w:r w:rsidRPr="0079340A">
        <w:rPr>
          <w:rFonts w:eastAsia="TimesNewRomanPSMT"/>
        </w:rPr>
        <w:t>психогимнастики</w:t>
      </w:r>
      <w:proofErr w:type="spellEnd"/>
      <w:r w:rsidRPr="0079340A">
        <w:rPr>
          <w:rFonts w:eastAsia="TimesNewRomanPSMT"/>
        </w:rPr>
        <w:t>;</w:t>
      </w:r>
    </w:p>
    <w:p w:rsidR="00230D53" w:rsidRPr="0079340A" w:rsidRDefault="00230D53" w:rsidP="00230D53">
      <w:pPr>
        <w:autoSpaceDE w:val="0"/>
        <w:autoSpaceDN w:val="0"/>
        <w:adjustRightInd w:val="0"/>
        <w:spacing w:line="240" w:lineRule="atLeast"/>
        <w:rPr>
          <w:rFonts w:eastAsia="TimesNewRomanPSMT"/>
        </w:rPr>
      </w:pPr>
      <w:r w:rsidRPr="0079340A">
        <w:rPr>
          <w:rFonts w:eastAsia="TimesNewRomanPSMT"/>
        </w:rPr>
        <w:t>– Применение нетрадиционных тренажеров в работе с детьми: «Парашют», «Массажные дорожки» и др</w:t>
      </w:r>
      <w:r>
        <w:rPr>
          <w:rFonts w:eastAsia="TimesNewRomanPSMT"/>
        </w:rPr>
        <w:t>.;</w:t>
      </w:r>
    </w:p>
    <w:p w:rsidR="00230D53" w:rsidRPr="0079340A" w:rsidRDefault="00230D53" w:rsidP="00230D53">
      <w:pPr>
        <w:autoSpaceDE w:val="0"/>
        <w:autoSpaceDN w:val="0"/>
        <w:adjustRightInd w:val="0"/>
        <w:spacing w:line="240" w:lineRule="atLeast"/>
        <w:rPr>
          <w:rFonts w:eastAsia="TimesNewRomanPSMT"/>
        </w:rPr>
      </w:pPr>
      <w:r w:rsidRPr="0079340A">
        <w:rPr>
          <w:rFonts w:eastAsia="TimesNewRomanPSMT"/>
        </w:rPr>
        <w:lastRenderedPageBreak/>
        <w:t>– Консультации для родителей: «Дорога и дети», «Особенности адаптации ребенка к ДОУ», «Вечерние игры детей», «Активный отдых</w:t>
      </w:r>
      <w:r>
        <w:rPr>
          <w:rFonts w:eastAsia="TimesNewRomanPSMT"/>
        </w:rPr>
        <w:t xml:space="preserve"> </w:t>
      </w:r>
      <w:r w:rsidRPr="0079340A">
        <w:rPr>
          <w:rFonts w:eastAsia="TimesNewRomanPSMT"/>
        </w:rPr>
        <w:t>ребенка в семье», «Сделай свой шаг к безопасности ребенка», «Психологическая готовность ребенка к школе», «Кризис 3-х лет – «Я</w:t>
      </w:r>
    </w:p>
    <w:p w:rsidR="00230D53" w:rsidRDefault="00230D53" w:rsidP="00230D53">
      <w:pPr>
        <w:spacing w:line="240" w:lineRule="atLeast"/>
      </w:pPr>
      <w:r w:rsidRPr="0079340A">
        <w:rPr>
          <w:rFonts w:eastAsia="TimesNewRomanPSMT"/>
        </w:rPr>
        <w:t>сам!», «Профилактика простудных заболеваний», «Юный читатель» и др.</w:t>
      </w:r>
    </w:p>
    <w:p w:rsidR="00230D53" w:rsidRDefault="00230D53" w:rsidP="00230D53">
      <w:pPr>
        <w:shd w:val="clear" w:color="auto" w:fill="FFFFFF"/>
        <w:rPr>
          <w:b/>
          <w:color w:val="000000"/>
        </w:rPr>
      </w:pPr>
    </w:p>
    <w:p w:rsidR="00230D53" w:rsidRPr="000159AF" w:rsidRDefault="00230D53" w:rsidP="00230D53">
      <w:pPr>
        <w:ind w:firstLine="426"/>
        <w:jc w:val="both"/>
      </w:pPr>
      <w:r w:rsidRPr="000159AF">
        <w:t>Состояние здоровья детей по результатам мониторинга за 201</w:t>
      </w:r>
      <w:r>
        <w:t>8-2019</w:t>
      </w:r>
      <w:r w:rsidRPr="000159AF">
        <w:t xml:space="preserve"> год:</w:t>
      </w:r>
    </w:p>
    <w:p w:rsidR="00230D53" w:rsidRDefault="00230D53" w:rsidP="00230D53">
      <w:pPr>
        <w:ind w:left="-142"/>
      </w:pPr>
      <w:r w:rsidRPr="000159AF">
        <w:t xml:space="preserve">- </w:t>
      </w:r>
      <w:r>
        <w:t>среднее количество</w:t>
      </w:r>
      <w:r w:rsidRPr="000159AF">
        <w:t xml:space="preserve"> дней, пропущенных одним ребёнком по болезни </w:t>
      </w:r>
      <w:r>
        <w:t>–</w:t>
      </w:r>
      <w:r w:rsidRPr="000159AF">
        <w:t xml:space="preserve"> </w:t>
      </w:r>
      <w:r>
        <w:t>3</w:t>
      </w:r>
      <w:r w:rsidRPr="000159AF">
        <w:t xml:space="preserve"> дн</w:t>
      </w:r>
      <w:r>
        <w:t>я</w:t>
      </w:r>
      <w:r w:rsidRPr="000159AF">
        <w:t xml:space="preserve">; </w:t>
      </w:r>
    </w:p>
    <w:p w:rsidR="00230D53" w:rsidRDefault="00230D53" w:rsidP="00230D53">
      <w:pPr>
        <w:ind w:left="-142"/>
      </w:pPr>
    </w:p>
    <w:p w:rsidR="00230D53" w:rsidRPr="00801C8F" w:rsidRDefault="00230D53" w:rsidP="00230D53">
      <w:pPr>
        <w:ind w:left="-142"/>
        <w:rPr>
          <w:b/>
        </w:rPr>
      </w:pPr>
      <w:r w:rsidRPr="00801C8F">
        <w:rPr>
          <w:b/>
        </w:rPr>
        <w:t>Показатели заболеваемости детей (количество пропусков по болезни)  в 2018-2019 учебном году:</w:t>
      </w:r>
    </w:p>
    <w:p w:rsidR="00230D53" w:rsidRPr="00B22B79" w:rsidRDefault="00230D53" w:rsidP="00230D53"/>
    <w:tbl>
      <w:tblPr>
        <w:tblStyle w:val="a8"/>
        <w:tblW w:w="9640" w:type="dxa"/>
        <w:tblInd w:w="-176" w:type="dxa"/>
        <w:tblLook w:val="04A0"/>
      </w:tblPr>
      <w:tblGrid>
        <w:gridCol w:w="1946"/>
        <w:gridCol w:w="1194"/>
        <w:gridCol w:w="1103"/>
        <w:gridCol w:w="982"/>
        <w:gridCol w:w="1071"/>
        <w:gridCol w:w="980"/>
        <w:gridCol w:w="1108"/>
        <w:gridCol w:w="1256"/>
      </w:tblGrid>
      <w:tr w:rsidR="00230D53" w:rsidRPr="00B22B79" w:rsidTr="006D464F">
        <w:trPr>
          <w:trHeight w:val="297"/>
        </w:trPr>
        <w:tc>
          <w:tcPr>
            <w:tcW w:w="1946" w:type="dxa"/>
          </w:tcPr>
          <w:p w:rsidR="00230D53" w:rsidRPr="00DA7DB5" w:rsidRDefault="00230D53" w:rsidP="006D464F">
            <w:pPr>
              <w:ind w:left="425"/>
            </w:pPr>
            <w:r w:rsidRPr="00DA7DB5">
              <w:t>Группы</w:t>
            </w:r>
          </w:p>
        </w:tc>
        <w:tc>
          <w:tcPr>
            <w:tcW w:w="1194" w:type="dxa"/>
          </w:tcPr>
          <w:p w:rsidR="00230D53" w:rsidRPr="00DA7DB5" w:rsidRDefault="00230D53" w:rsidP="006D464F">
            <w:r w:rsidRPr="00DA7DB5">
              <w:t>Сентябрь</w:t>
            </w:r>
          </w:p>
        </w:tc>
        <w:tc>
          <w:tcPr>
            <w:tcW w:w="1103" w:type="dxa"/>
          </w:tcPr>
          <w:p w:rsidR="00230D53" w:rsidRPr="00DA7DB5" w:rsidRDefault="00230D53" w:rsidP="006D464F">
            <w:r w:rsidRPr="00DA7DB5">
              <w:t>Октябрь</w:t>
            </w:r>
          </w:p>
        </w:tc>
        <w:tc>
          <w:tcPr>
            <w:tcW w:w="982" w:type="dxa"/>
          </w:tcPr>
          <w:p w:rsidR="00230D53" w:rsidRPr="00DA7DB5" w:rsidRDefault="00230D53" w:rsidP="006D464F">
            <w:r w:rsidRPr="00DA7DB5">
              <w:t>Ноябрь</w:t>
            </w:r>
          </w:p>
        </w:tc>
        <w:tc>
          <w:tcPr>
            <w:tcW w:w="1071" w:type="dxa"/>
          </w:tcPr>
          <w:p w:rsidR="00230D53" w:rsidRPr="00DA7DB5" w:rsidRDefault="00230D53" w:rsidP="006D464F">
            <w:r w:rsidRPr="00DA7DB5">
              <w:t>Декабрь</w:t>
            </w:r>
          </w:p>
        </w:tc>
        <w:tc>
          <w:tcPr>
            <w:tcW w:w="980" w:type="dxa"/>
          </w:tcPr>
          <w:p w:rsidR="00230D53" w:rsidRPr="00DA7DB5" w:rsidRDefault="00230D53" w:rsidP="006D464F">
            <w:r w:rsidRPr="00DA7DB5">
              <w:t>Январь</w:t>
            </w:r>
          </w:p>
        </w:tc>
        <w:tc>
          <w:tcPr>
            <w:tcW w:w="1108" w:type="dxa"/>
          </w:tcPr>
          <w:p w:rsidR="00230D53" w:rsidRPr="00DA7DB5" w:rsidRDefault="00230D53" w:rsidP="006D464F">
            <w:r w:rsidRPr="00DA7DB5">
              <w:t>Февраль</w:t>
            </w:r>
          </w:p>
        </w:tc>
        <w:tc>
          <w:tcPr>
            <w:tcW w:w="1256" w:type="dxa"/>
            <w:tcBorders>
              <w:right w:val="single" w:sz="4" w:space="0" w:color="auto"/>
            </w:tcBorders>
          </w:tcPr>
          <w:p w:rsidR="00230D53" w:rsidRPr="00DA7DB5" w:rsidRDefault="00230D53" w:rsidP="006D464F">
            <w:r w:rsidRPr="00DA7DB5">
              <w:t>Март</w:t>
            </w:r>
          </w:p>
        </w:tc>
      </w:tr>
      <w:tr w:rsidR="00230D53" w:rsidRPr="00B22B79" w:rsidTr="006D464F">
        <w:trPr>
          <w:trHeight w:val="519"/>
        </w:trPr>
        <w:tc>
          <w:tcPr>
            <w:tcW w:w="1946" w:type="dxa"/>
          </w:tcPr>
          <w:p w:rsidR="00230D53" w:rsidRPr="00DA7DB5" w:rsidRDefault="00230D53" w:rsidP="006D464F">
            <w:r w:rsidRPr="00DA7DB5">
              <w:t>1 младшая группа №1</w:t>
            </w:r>
          </w:p>
        </w:tc>
        <w:tc>
          <w:tcPr>
            <w:tcW w:w="1194" w:type="dxa"/>
          </w:tcPr>
          <w:p w:rsidR="00230D53" w:rsidRPr="00DA7DB5" w:rsidRDefault="00230D53" w:rsidP="006D464F">
            <w:r>
              <w:t>7</w:t>
            </w:r>
          </w:p>
        </w:tc>
        <w:tc>
          <w:tcPr>
            <w:tcW w:w="1103" w:type="dxa"/>
          </w:tcPr>
          <w:p w:rsidR="00230D53" w:rsidRPr="00DA7DB5" w:rsidRDefault="00230D53" w:rsidP="006D464F">
            <w:r>
              <w:t>139</w:t>
            </w:r>
          </w:p>
        </w:tc>
        <w:tc>
          <w:tcPr>
            <w:tcW w:w="982" w:type="dxa"/>
          </w:tcPr>
          <w:p w:rsidR="00230D53" w:rsidRPr="00DA7DB5" w:rsidRDefault="00230D53" w:rsidP="006D464F">
            <w:r>
              <w:t>95</w:t>
            </w:r>
          </w:p>
        </w:tc>
        <w:tc>
          <w:tcPr>
            <w:tcW w:w="1071" w:type="dxa"/>
          </w:tcPr>
          <w:p w:rsidR="00230D53" w:rsidRPr="00DA7DB5" w:rsidRDefault="00230D53" w:rsidP="006D464F">
            <w:r>
              <w:t>124</w:t>
            </w:r>
          </w:p>
        </w:tc>
        <w:tc>
          <w:tcPr>
            <w:tcW w:w="980" w:type="dxa"/>
          </w:tcPr>
          <w:p w:rsidR="00230D53" w:rsidRPr="00DA7DB5" w:rsidRDefault="00230D53" w:rsidP="006D464F">
            <w:r>
              <w:t>67</w:t>
            </w:r>
          </w:p>
        </w:tc>
        <w:tc>
          <w:tcPr>
            <w:tcW w:w="1108" w:type="dxa"/>
          </w:tcPr>
          <w:p w:rsidR="00230D53" w:rsidRPr="00DA7DB5" w:rsidRDefault="00230D53" w:rsidP="006D464F">
            <w:r>
              <w:t>64</w:t>
            </w:r>
          </w:p>
        </w:tc>
        <w:tc>
          <w:tcPr>
            <w:tcW w:w="1256" w:type="dxa"/>
            <w:tcBorders>
              <w:right w:val="single" w:sz="4" w:space="0" w:color="auto"/>
            </w:tcBorders>
          </w:tcPr>
          <w:p w:rsidR="00230D53" w:rsidRPr="00DA7DB5" w:rsidRDefault="00230D53" w:rsidP="006D464F">
            <w:r>
              <w:t>70</w:t>
            </w:r>
          </w:p>
        </w:tc>
      </w:tr>
      <w:tr w:rsidR="00230D53" w:rsidRPr="00B22B79" w:rsidTr="006D464F">
        <w:trPr>
          <w:trHeight w:val="544"/>
        </w:trPr>
        <w:tc>
          <w:tcPr>
            <w:tcW w:w="1946" w:type="dxa"/>
          </w:tcPr>
          <w:p w:rsidR="00230D53" w:rsidRPr="00DA7DB5" w:rsidRDefault="00230D53" w:rsidP="006D464F">
            <w:r w:rsidRPr="00DA7DB5">
              <w:t>1 младшая группа №2</w:t>
            </w:r>
          </w:p>
        </w:tc>
        <w:tc>
          <w:tcPr>
            <w:tcW w:w="1194" w:type="dxa"/>
          </w:tcPr>
          <w:p w:rsidR="00230D53" w:rsidRPr="00DA7DB5" w:rsidRDefault="00230D53" w:rsidP="006D464F">
            <w:r>
              <w:t>6</w:t>
            </w:r>
          </w:p>
        </w:tc>
        <w:tc>
          <w:tcPr>
            <w:tcW w:w="1103" w:type="dxa"/>
          </w:tcPr>
          <w:p w:rsidR="00230D53" w:rsidRPr="00DA7DB5" w:rsidRDefault="00230D53" w:rsidP="006D464F">
            <w:r>
              <w:t>83</w:t>
            </w:r>
          </w:p>
        </w:tc>
        <w:tc>
          <w:tcPr>
            <w:tcW w:w="982" w:type="dxa"/>
          </w:tcPr>
          <w:p w:rsidR="00230D53" w:rsidRPr="00DA7DB5" w:rsidRDefault="00230D53" w:rsidP="006D464F">
            <w:r>
              <w:t>99</w:t>
            </w:r>
          </w:p>
        </w:tc>
        <w:tc>
          <w:tcPr>
            <w:tcW w:w="1071" w:type="dxa"/>
          </w:tcPr>
          <w:p w:rsidR="00230D53" w:rsidRPr="00DA7DB5" w:rsidRDefault="00230D53" w:rsidP="006D464F">
            <w:r>
              <w:t>76</w:t>
            </w:r>
          </w:p>
        </w:tc>
        <w:tc>
          <w:tcPr>
            <w:tcW w:w="980" w:type="dxa"/>
          </w:tcPr>
          <w:p w:rsidR="00230D53" w:rsidRPr="00DA7DB5" w:rsidRDefault="00230D53" w:rsidP="006D464F">
            <w:r>
              <w:t>75</w:t>
            </w:r>
          </w:p>
        </w:tc>
        <w:tc>
          <w:tcPr>
            <w:tcW w:w="1108" w:type="dxa"/>
          </w:tcPr>
          <w:p w:rsidR="00230D53" w:rsidRPr="00DA7DB5" w:rsidRDefault="00230D53" w:rsidP="006D464F">
            <w:r>
              <w:t>89</w:t>
            </w:r>
          </w:p>
        </w:tc>
        <w:tc>
          <w:tcPr>
            <w:tcW w:w="1256" w:type="dxa"/>
            <w:tcBorders>
              <w:right w:val="single" w:sz="4" w:space="0" w:color="auto"/>
            </w:tcBorders>
          </w:tcPr>
          <w:p w:rsidR="00230D53" w:rsidRPr="00DA7DB5" w:rsidRDefault="00230D53" w:rsidP="006D464F">
            <w:r>
              <w:t>84</w:t>
            </w:r>
          </w:p>
        </w:tc>
      </w:tr>
      <w:tr w:rsidR="00230D53" w:rsidRPr="00B22B79" w:rsidTr="006D464F">
        <w:trPr>
          <w:trHeight w:val="544"/>
        </w:trPr>
        <w:tc>
          <w:tcPr>
            <w:tcW w:w="1946" w:type="dxa"/>
          </w:tcPr>
          <w:p w:rsidR="00230D53" w:rsidRPr="00DA7DB5" w:rsidRDefault="00230D53" w:rsidP="006D464F">
            <w:r w:rsidRPr="00DA7DB5">
              <w:t>2 младшая группа №1</w:t>
            </w:r>
          </w:p>
        </w:tc>
        <w:tc>
          <w:tcPr>
            <w:tcW w:w="1194" w:type="dxa"/>
          </w:tcPr>
          <w:p w:rsidR="00230D53" w:rsidRPr="00DA7DB5" w:rsidRDefault="00230D53" w:rsidP="006D464F">
            <w:r>
              <w:t>87</w:t>
            </w:r>
          </w:p>
        </w:tc>
        <w:tc>
          <w:tcPr>
            <w:tcW w:w="1103" w:type="dxa"/>
          </w:tcPr>
          <w:p w:rsidR="00230D53" w:rsidRPr="00DA7DB5" w:rsidRDefault="00230D53" w:rsidP="006D464F">
            <w:r>
              <w:t>92</w:t>
            </w:r>
          </w:p>
        </w:tc>
        <w:tc>
          <w:tcPr>
            <w:tcW w:w="982" w:type="dxa"/>
          </w:tcPr>
          <w:p w:rsidR="00230D53" w:rsidRPr="00DA7DB5" w:rsidRDefault="00230D53" w:rsidP="006D464F">
            <w:r>
              <w:t>88</w:t>
            </w:r>
          </w:p>
        </w:tc>
        <w:tc>
          <w:tcPr>
            <w:tcW w:w="1071" w:type="dxa"/>
          </w:tcPr>
          <w:p w:rsidR="00230D53" w:rsidRPr="00DA7DB5" w:rsidRDefault="00230D53" w:rsidP="006D464F">
            <w:r>
              <w:t>67</w:t>
            </w:r>
          </w:p>
        </w:tc>
        <w:tc>
          <w:tcPr>
            <w:tcW w:w="980" w:type="dxa"/>
          </w:tcPr>
          <w:p w:rsidR="00230D53" w:rsidRPr="00DA7DB5" w:rsidRDefault="00230D53" w:rsidP="006D464F">
            <w:r>
              <w:t>73</w:t>
            </w:r>
          </w:p>
        </w:tc>
        <w:tc>
          <w:tcPr>
            <w:tcW w:w="1108" w:type="dxa"/>
          </w:tcPr>
          <w:p w:rsidR="00230D53" w:rsidRPr="00DA7DB5" w:rsidRDefault="00230D53" w:rsidP="006D464F">
            <w:r>
              <w:t>99</w:t>
            </w:r>
          </w:p>
        </w:tc>
        <w:tc>
          <w:tcPr>
            <w:tcW w:w="1256" w:type="dxa"/>
            <w:tcBorders>
              <w:right w:val="single" w:sz="4" w:space="0" w:color="auto"/>
            </w:tcBorders>
          </w:tcPr>
          <w:p w:rsidR="00230D53" w:rsidRPr="00DA7DB5" w:rsidRDefault="00230D53" w:rsidP="006D464F">
            <w:r>
              <w:t>69</w:t>
            </w:r>
          </w:p>
        </w:tc>
      </w:tr>
      <w:tr w:rsidR="00230D53" w:rsidRPr="00B22B79" w:rsidTr="006D464F">
        <w:trPr>
          <w:trHeight w:val="544"/>
        </w:trPr>
        <w:tc>
          <w:tcPr>
            <w:tcW w:w="1946" w:type="dxa"/>
          </w:tcPr>
          <w:p w:rsidR="00230D53" w:rsidRPr="00DA7DB5" w:rsidRDefault="00230D53" w:rsidP="006D464F">
            <w:r w:rsidRPr="00DA7DB5">
              <w:t>2 младшая группа №2</w:t>
            </w:r>
          </w:p>
        </w:tc>
        <w:tc>
          <w:tcPr>
            <w:tcW w:w="1194" w:type="dxa"/>
          </w:tcPr>
          <w:p w:rsidR="00230D53" w:rsidRPr="00DA7DB5" w:rsidRDefault="00230D53" w:rsidP="006D464F">
            <w:r>
              <w:t>55</w:t>
            </w:r>
          </w:p>
        </w:tc>
        <w:tc>
          <w:tcPr>
            <w:tcW w:w="1103" w:type="dxa"/>
          </w:tcPr>
          <w:p w:rsidR="00230D53" w:rsidRPr="00DA7DB5" w:rsidRDefault="00230D53" w:rsidP="006D464F">
            <w:r>
              <w:t>178</w:t>
            </w:r>
          </w:p>
        </w:tc>
        <w:tc>
          <w:tcPr>
            <w:tcW w:w="982" w:type="dxa"/>
          </w:tcPr>
          <w:p w:rsidR="00230D53" w:rsidRPr="00DA7DB5" w:rsidRDefault="00230D53" w:rsidP="006D464F">
            <w:r>
              <w:t>121</w:t>
            </w:r>
          </w:p>
        </w:tc>
        <w:tc>
          <w:tcPr>
            <w:tcW w:w="1071" w:type="dxa"/>
          </w:tcPr>
          <w:p w:rsidR="00230D53" w:rsidRPr="00DA7DB5" w:rsidRDefault="00230D53" w:rsidP="006D464F">
            <w:r>
              <w:t>91</w:t>
            </w:r>
          </w:p>
        </w:tc>
        <w:tc>
          <w:tcPr>
            <w:tcW w:w="980" w:type="dxa"/>
          </w:tcPr>
          <w:p w:rsidR="00230D53" w:rsidRPr="00DA7DB5" w:rsidRDefault="00230D53" w:rsidP="006D464F">
            <w:r>
              <w:t>62</w:t>
            </w:r>
          </w:p>
        </w:tc>
        <w:tc>
          <w:tcPr>
            <w:tcW w:w="1108" w:type="dxa"/>
          </w:tcPr>
          <w:p w:rsidR="00230D53" w:rsidRPr="00DA7DB5" w:rsidRDefault="00230D53" w:rsidP="006D464F">
            <w:r>
              <w:t>121</w:t>
            </w:r>
          </w:p>
        </w:tc>
        <w:tc>
          <w:tcPr>
            <w:tcW w:w="1256" w:type="dxa"/>
            <w:tcBorders>
              <w:right w:val="single" w:sz="4" w:space="0" w:color="auto"/>
            </w:tcBorders>
          </w:tcPr>
          <w:p w:rsidR="00230D53" w:rsidRPr="00DA7DB5" w:rsidRDefault="00230D53" w:rsidP="006D464F">
            <w:r>
              <w:t>41</w:t>
            </w:r>
          </w:p>
        </w:tc>
      </w:tr>
      <w:tr w:rsidR="00230D53" w:rsidRPr="00B22B79" w:rsidTr="006D464F">
        <w:trPr>
          <w:trHeight w:val="544"/>
        </w:trPr>
        <w:tc>
          <w:tcPr>
            <w:tcW w:w="1946" w:type="dxa"/>
          </w:tcPr>
          <w:p w:rsidR="00230D53" w:rsidRPr="00DA7DB5" w:rsidRDefault="00230D53" w:rsidP="006D464F">
            <w:r w:rsidRPr="00DA7DB5">
              <w:t>Средняя группа №1</w:t>
            </w:r>
          </w:p>
        </w:tc>
        <w:tc>
          <w:tcPr>
            <w:tcW w:w="1194" w:type="dxa"/>
          </w:tcPr>
          <w:p w:rsidR="00230D53" w:rsidRPr="00DA7DB5" w:rsidRDefault="00230D53" w:rsidP="006D464F">
            <w:r>
              <w:t>74</w:t>
            </w:r>
          </w:p>
        </w:tc>
        <w:tc>
          <w:tcPr>
            <w:tcW w:w="1103" w:type="dxa"/>
          </w:tcPr>
          <w:p w:rsidR="00230D53" w:rsidRPr="00DA7DB5" w:rsidRDefault="00230D53" w:rsidP="006D464F">
            <w:r>
              <w:t>62</w:t>
            </w:r>
          </w:p>
        </w:tc>
        <w:tc>
          <w:tcPr>
            <w:tcW w:w="982" w:type="dxa"/>
          </w:tcPr>
          <w:p w:rsidR="00230D53" w:rsidRPr="00DA7DB5" w:rsidRDefault="00230D53" w:rsidP="006D464F">
            <w:r>
              <w:t>93</w:t>
            </w:r>
          </w:p>
        </w:tc>
        <w:tc>
          <w:tcPr>
            <w:tcW w:w="1071" w:type="dxa"/>
          </w:tcPr>
          <w:p w:rsidR="00230D53" w:rsidRPr="00DA7DB5" w:rsidRDefault="00230D53" w:rsidP="006D464F">
            <w:r>
              <w:t>116</w:t>
            </w:r>
          </w:p>
        </w:tc>
        <w:tc>
          <w:tcPr>
            <w:tcW w:w="980" w:type="dxa"/>
          </w:tcPr>
          <w:p w:rsidR="00230D53" w:rsidRPr="00DA7DB5" w:rsidRDefault="00230D53" w:rsidP="006D464F">
            <w:r>
              <w:t>43</w:t>
            </w:r>
          </w:p>
        </w:tc>
        <w:tc>
          <w:tcPr>
            <w:tcW w:w="1108" w:type="dxa"/>
          </w:tcPr>
          <w:p w:rsidR="00230D53" w:rsidRPr="00DA7DB5" w:rsidRDefault="00230D53" w:rsidP="006D464F">
            <w:r>
              <w:t>85</w:t>
            </w:r>
          </w:p>
        </w:tc>
        <w:tc>
          <w:tcPr>
            <w:tcW w:w="1256" w:type="dxa"/>
            <w:tcBorders>
              <w:right w:val="single" w:sz="4" w:space="0" w:color="auto"/>
            </w:tcBorders>
          </w:tcPr>
          <w:p w:rsidR="00230D53" w:rsidRPr="00DA7DB5" w:rsidRDefault="00230D53" w:rsidP="006D464F">
            <w:r>
              <w:t>76</w:t>
            </w:r>
          </w:p>
        </w:tc>
      </w:tr>
      <w:tr w:rsidR="00230D53" w:rsidRPr="00B22B79" w:rsidTr="006D464F">
        <w:trPr>
          <w:trHeight w:val="544"/>
        </w:trPr>
        <w:tc>
          <w:tcPr>
            <w:tcW w:w="1946" w:type="dxa"/>
          </w:tcPr>
          <w:p w:rsidR="00230D53" w:rsidRPr="00DA7DB5" w:rsidRDefault="00230D53" w:rsidP="006D464F">
            <w:r w:rsidRPr="00DA7DB5">
              <w:t>Средняя группа №2</w:t>
            </w:r>
          </w:p>
        </w:tc>
        <w:tc>
          <w:tcPr>
            <w:tcW w:w="1194" w:type="dxa"/>
          </w:tcPr>
          <w:p w:rsidR="00230D53" w:rsidRPr="00DA7DB5" w:rsidRDefault="00230D53" w:rsidP="006D464F">
            <w:r>
              <w:t>63</w:t>
            </w:r>
          </w:p>
        </w:tc>
        <w:tc>
          <w:tcPr>
            <w:tcW w:w="1103" w:type="dxa"/>
          </w:tcPr>
          <w:p w:rsidR="00230D53" w:rsidRPr="00DA7DB5" w:rsidRDefault="00230D53" w:rsidP="006D464F">
            <w:r>
              <w:t>128</w:t>
            </w:r>
          </w:p>
        </w:tc>
        <w:tc>
          <w:tcPr>
            <w:tcW w:w="982" w:type="dxa"/>
          </w:tcPr>
          <w:p w:rsidR="00230D53" w:rsidRPr="00DA7DB5" w:rsidRDefault="00230D53" w:rsidP="006D464F">
            <w:r>
              <w:t>91</w:t>
            </w:r>
          </w:p>
        </w:tc>
        <w:tc>
          <w:tcPr>
            <w:tcW w:w="1071" w:type="dxa"/>
          </w:tcPr>
          <w:p w:rsidR="00230D53" w:rsidRPr="00DA7DB5" w:rsidRDefault="00230D53" w:rsidP="006D464F">
            <w:r>
              <w:t>48</w:t>
            </w:r>
          </w:p>
        </w:tc>
        <w:tc>
          <w:tcPr>
            <w:tcW w:w="980" w:type="dxa"/>
          </w:tcPr>
          <w:p w:rsidR="00230D53" w:rsidRPr="00DA7DB5" w:rsidRDefault="00230D53" w:rsidP="006D464F">
            <w:r>
              <w:t>37</w:t>
            </w:r>
          </w:p>
        </w:tc>
        <w:tc>
          <w:tcPr>
            <w:tcW w:w="1108" w:type="dxa"/>
          </w:tcPr>
          <w:p w:rsidR="00230D53" w:rsidRPr="00DA7DB5" w:rsidRDefault="00230D53" w:rsidP="006D464F">
            <w:r>
              <w:t>87</w:t>
            </w:r>
          </w:p>
        </w:tc>
        <w:tc>
          <w:tcPr>
            <w:tcW w:w="1256" w:type="dxa"/>
            <w:tcBorders>
              <w:right w:val="single" w:sz="4" w:space="0" w:color="auto"/>
            </w:tcBorders>
          </w:tcPr>
          <w:p w:rsidR="00230D53" w:rsidRPr="00DA7DB5" w:rsidRDefault="00230D53" w:rsidP="006D464F">
            <w:r>
              <w:t>55</w:t>
            </w:r>
          </w:p>
        </w:tc>
      </w:tr>
      <w:tr w:rsidR="00230D53" w:rsidRPr="00B22B79" w:rsidTr="006D464F">
        <w:trPr>
          <w:trHeight w:val="544"/>
        </w:trPr>
        <w:tc>
          <w:tcPr>
            <w:tcW w:w="1946" w:type="dxa"/>
          </w:tcPr>
          <w:p w:rsidR="00230D53" w:rsidRPr="00DA7DB5" w:rsidRDefault="00230D53" w:rsidP="006D464F">
            <w:r w:rsidRPr="00DA7DB5">
              <w:t>Старшая группа №1</w:t>
            </w:r>
          </w:p>
        </w:tc>
        <w:tc>
          <w:tcPr>
            <w:tcW w:w="1194" w:type="dxa"/>
          </w:tcPr>
          <w:p w:rsidR="00230D53" w:rsidRPr="00DA7DB5" w:rsidRDefault="00230D53" w:rsidP="006D464F">
            <w:r>
              <w:t>23</w:t>
            </w:r>
          </w:p>
        </w:tc>
        <w:tc>
          <w:tcPr>
            <w:tcW w:w="1103" w:type="dxa"/>
          </w:tcPr>
          <w:p w:rsidR="00230D53" w:rsidRPr="00DA7DB5" w:rsidRDefault="00230D53" w:rsidP="006D464F">
            <w:r>
              <w:t>66</w:t>
            </w:r>
          </w:p>
        </w:tc>
        <w:tc>
          <w:tcPr>
            <w:tcW w:w="982" w:type="dxa"/>
          </w:tcPr>
          <w:p w:rsidR="00230D53" w:rsidRPr="00DA7DB5" w:rsidRDefault="00230D53" w:rsidP="006D464F">
            <w:r>
              <w:t>69</w:t>
            </w:r>
          </w:p>
        </w:tc>
        <w:tc>
          <w:tcPr>
            <w:tcW w:w="1071" w:type="dxa"/>
          </w:tcPr>
          <w:p w:rsidR="00230D53" w:rsidRPr="00DA7DB5" w:rsidRDefault="00230D53" w:rsidP="006D464F">
            <w:r>
              <w:t>27</w:t>
            </w:r>
          </w:p>
        </w:tc>
        <w:tc>
          <w:tcPr>
            <w:tcW w:w="980" w:type="dxa"/>
          </w:tcPr>
          <w:p w:rsidR="00230D53" w:rsidRPr="00DA7DB5" w:rsidRDefault="00230D53" w:rsidP="006D464F">
            <w:r>
              <w:t>24</w:t>
            </w:r>
          </w:p>
        </w:tc>
        <w:tc>
          <w:tcPr>
            <w:tcW w:w="1108" w:type="dxa"/>
          </w:tcPr>
          <w:p w:rsidR="00230D53" w:rsidRPr="00DA7DB5" w:rsidRDefault="00230D53" w:rsidP="006D464F">
            <w:r>
              <w:t>33</w:t>
            </w:r>
          </w:p>
        </w:tc>
        <w:tc>
          <w:tcPr>
            <w:tcW w:w="1256" w:type="dxa"/>
            <w:tcBorders>
              <w:right w:val="single" w:sz="4" w:space="0" w:color="auto"/>
            </w:tcBorders>
          </w:tcPr>
          <w:p w:rsidR="00230D53" w:rsidRPr="00DA7DB5" w:rsidRDefault="00230D53" w:rsidP="006D464F">
            <w:r>
              <w:t>52</w:t>
            </w:r>
          </w:p>
        </w:tc>
      </w:tr>
      <w:tr w:rsidR="00230D53" w:rsidRPr="00B22B79" w:rsidTr="006D464F">
        <w:trPr>
          <w:trHeight w:val="544"/>
        </w:trPr>
        <w:tc>
          <w:tcPr>
            <w:tcW w:w="1946" w:type="dxa"/>
          </w:tcPr>
          <w:p w:rsidR="00230D53" w:rsidRPr="00DA7DB5" w:rsidRDefault="00230D53" w:rsidP="006D464F">
            <w:r w:rsidRPr="00DA7DB5">
              <w:t>Старшая группа №2</w:t>
            </w:r>
          </w:p>
        </w:tc>
        <w:tc>
          <w:tcPr>
            <w:tcW w:w="1194" w:type="dxa"/>
          </w:tcPr>
          <w:p w:rsidR="00230D53" w:rsidRPr="00DA7DB5" w:rsidRDefault="00230D53" w:rsidP="006D464F">
            <w:r>
              <w:t>76</w:t>
            </w:r>
          </w:p>
        </w:tc>
        <w:tc>
          <w:tcPr>
            <w:tcW w:w="1103" w:type="dxa"/>
          </w:tcPr>
          <w:p w:rsidR="00230D53" w:rsidRPr="00DA7DB5" w:rsidRDefault="00230D53" w:rsidP="006D464F">
            <w:r>
              <w:t>92</w:t>
            </w:r>
          </w:p>
        </w:tc>
        <w:tc>
          <w:tcPr>
            <w:tcW w:w="982" w:type="dxa"/>
          </w:tcPr>
          <w:p w:rsidR="00230D53" w:rsidRPr="00DA7DB5" w:rsidRDefault="00230D53" w:rsidP="006D464F">
            <w:r>
              <w:t>99</w:t>
            </w:r>
          </w:p>
        </w:tc>
        <w:tc>
          <w:tcPr>
            <w:tcW w:w="1071" w:type="dxa"/>
          </w:tcPr>
          <w:p w:rsidR="00230D53" w:rsidRPr="00DA7DB5" w:rsidRDefault="00230D53" w:rsidP="006D464F">
            <w:r>
              <w:t>42</w:t>
            </w:r>
          </w:p>
        </w:tc>
        <w:tc>
          <w:tcPr>
            <w:tcW w:w="980" w:type="dxa"/>
          </w:tcPr>
          <w:p w:rsidR="00230D53" w:rsidRPr="00DA7DB5" w:rsidRDefault="00230D53" w:rsidP="006D464F">
            <w:r>
              <w:t>55</w:t>
            </w:r>
          </w:p>
        </w:tc>
        <w:tc>
          <w:tcPr>
            <w:tcW w:w="1108" w:type="dxa"/>
          </w:tcPr>
          <w:p w:rsidR="00230D53" w:rsidRPr="00DA7DB5" w:rsidRDefault="00230D53" w:rsidP="006D464F">
            <w:r>
              <w:t>96</w:t>
            </w:r>
          </w:p>
        </w:tc>
        <w:tc>
          <w:tcPr>
            <w:tcW w:w="1256" w:type="dxa"/>
            <w:tcBorders>
              <w:right w:val="single" w:sz="4" w:space="0" w:color="auto"/>
            </w:tcBorders>
          </w:tcPr>
          <w:p w:rsidR="00230D53" w:rsidRPr="00DA7DB5" w:rsidRDefault="00230D53" w:rsidP="006D464F">
            <w:r>
              <w:t>38</w:t>
            </w:r>
          </w:p>
        </w:tc>
      </w:tr>
      <w:tr w:rsidR="00230D53" w:rsidRPr="00B22B79" w:rsidTr="006D464F">
        <w:trPr>
          <w:trHeight w:val="544"/>
        </w:trPr>
        <w:tc>
          <w:tcPr>
            <w:tcW w:w="1946" w:type="dxa"/>
          </w:tcPr>
          <w:p w:rsidR="00230D53" w:rsidRPr="00DA7DB5" w:rsidRDefault="00230D53" w:rsidP="006D464F">
            <w:r w:rsidRPr="00DA7DB5">
              <w:t>Подготовительная группа №1</w:t>
            </w:r>
          </w:p>
        </w:tc>
        <w:tc>
          <w:tcPr>
            <w:tcW w:w="1194" w:type="dxa"/>
          </w:tcPr>
          <w:p w:rsidR="00230D53" w:rsidRPr="00DA7DB5" w:rsidRDefault="00230D53" w:rsidP="006D464F">
            <w:r>
              <w:t>31</w:t>
            </w:r>
          </w:p>
        </w:tc>
        <w:tc>
          <w:tcPr>
            <w:tcW w:w="1103" w:type="dxa"/>
          </w:tcPr>
          <w:p w:rsidR="00230D53" w:rsidRPr="00DA7DB5" w:rsidRDefault="00230D53" w:rsidP="006D464F">
            <w:r>
              <w:t>55</w:t>
            </w:r>
          </w:p>
        </w:tc>
        <w:tc>
          <w:tcPr>
            <w:tcW w:w="982" w:type="dxa"/>
          </w:tcPr>
          <w:p w:rsidR="00230D53" w:rsidRPr="00DA7DB5" w:rsidRDefault="00230D53" w:rsidP="006D464F">
            <w:r>
              <w:t>57</w:t>
            </w:r>
          </w:p>
        </w:tc>
        <w:tc>
          <w:tcPr>
            <w:tcW w:w="1071" w:type="dxa"/>
          </w:tcPr>
          <w:p w:rsidR="00230D53" w:rsidRPr="00DA7DB5" w:rsidRDefault="00230D53" w:rsidP="006D464F">
            <w:r>
              <w:t>44</w:t>
            </w:r>
          </w:p>
        </w:tc>
        <w:tc>
          <w:tcPr>
            <w:tcW w:w="980" w:type="dxa"/>
          </w:tcPr>
          <w:p w:rsidR="00230D53" w:rsidRPr="00DA7DB5" w:rsidRDefault="00230D53" w:rsidP="006D464F">
            <w:r>
              <w:t>30</w:t>
            </w:r>
          </w:p>
        </w:tc>
        <w:tc>
          <w:tcPr>
            <w:tcW w:w="1108" w:type="dxa"/>
          </w:tcPr>
          <w:p w:rsidR="00230D53" w:rsidRPr="00DA7DB5" w:rsidRDefault="00230D53" w:rsidP="006D464F">
            <w:r>
              <w:t>35</w:t>
            </w:r>
          </w:p>
        </w:tc>
        <w:tc>
          <w:tcPr>
            <w:tcW w:w="1256" w:type="dxa"/>
            <w:tcBorders>
              <w:right w:val="single" w:sz="4" w:space="0" w:color="auto"/>
            </w:tcBorders>
          </w:tcPr>
          <w:p w:rsidR="00230D53" w:rsidRPr="00DA7DB5" w:rsidRDefault="00230D53" w:rsidP="006D464F">
            <w:r>
              <w:t>45</w:t>
            </w:r>
          </w:p>
        </w:tc>
      </w:tr>
      <w:tr w:rsidR="00230D53" w:rsidRPr="00B22B79" w:rsidTr="006D464F">
        <w:trPr>
          <w:trHeight w:val="544"/>
        </w:trPr>
        <w:tc>
          <w:tcPr>
            <w:tcW w:w="1946" w:type="dxa"/>
          </w:tcPr>
          <w:p w:rsidR="00230D53" w:rsidRPr="00DA7DB5" w:rsidRDefault="00230D53" w:rsidP="006D464F">
            <w:r w:rsidRPr="00DA7DB5">
              <w:t>Подготовительная группа №2</w:t>
            </w:r>
          </w:p>
        </w:tc>
        <w:tc>
          <w:tcPr>
            <w:tcW w:w="1194" w:type="dxa"/>
          </w:tcPr>
          <w:p w:rsidR="00230D53" w:rsidRPr="00B22B79" w:rsidRDefault="00230D53" w:rsidP="006D464F">
            <w:pPr>
              <w:rPr>
                <w:sz w:val="24"/>
                <w:szCs w:val="24"/>
              </w:rPr>
            </w:pPr>
            <w:r>
              <w:rPr>
                <w:sz w:val="24"/>
                <w:szCs w:val="24"/>
              </w:rPr>
              <w:t>24</w:t>
            </w:r>
          </w:p>
        </w:tc>
        <w:tc>
          <w:tcPr>
            <w:tcW w:w="1103" w:type="dxa"/>
          </w:tcPr>
          <w:p w:rsidR="00230D53" w:rsidRPr="00B22B79" w:rsidRDefault="00230D53" w:rsidP="006D464F">
            <w:pPr>
              <w:rPr>
                <w:sz w:val="24"/>
                <w:szCs w:val="24"/>
              </w:rPr>
            </w:pPr>
            <w:r>
              <w:rPr>
                <w:sz w:val="24"/>
                <w:szCs w:val="24"/>
              </w:rPr>
              <w:t>51</w:t>
            </w:r>
          </w:p>
        </w:tc>
        <w:tc>
          <w:tcPr>
            <w:tcW w:w="982" w:type="dxa"/>
          </w:tcPr>
          <w:p w:rsidR="00230D53" w:rsidRPr="00B22B79" w:rsidRDefault="00230D53" w:rsidP="006D464F">
            <w:pPr>
              <w:rPr>
                <w:sz w:val="24"/>
                <w:szCs w:val="24"/>
              </w:rPr>
            </w:pPr>
            <w:r>
              <w:rPr>
                <w:sz w:val="24"/>
                <w:szCs w:val="24"/>
              </w:rPr>
              <w:t>62</w:t>
            </w:r>
          </w:p>
        </w:tc>
        <w:tc>
          <w:tcPr>
            <w:tcW w:w="1071" w:type="dxa"/>
          </w:tcPr>
          <w:p w:rsidR="00230D53" w:rsidRPr="00B22B79" w:rsidRDefault="00230D53" w:rsidP="006D464F">
            <w:pPr>
              <w:rPr>
                <w:sz w:val="24"/>
                <w:szCs w:val="24"/>
              </w:rPr>
            </w:pPr>
            <w:r>
              <w:rPr>
                <w:sz w:val="24"/>
                <w:szCs w:val="24"/>
              </w:rPr>
              <w:t>31</w:t>
            </w:r>
          </w:p>
        </w:tc>
        <w:tc>
          <w:tcPr>
            <w:tcW w:w="980" w:type="dxa"/>
          </w:tcPr>
          <w:p w:rsidR="00230D53" w:rsidRPr="00B22B79" w:rsidRDefault="00230D53" w:rsidP="006D464F">
            <w:pPr>
              <w:rPr>
                <w:sz w:val="24"/>
                <w:szCs w:val="24"/>
              </w:rPr>
            </w:pPr>
            <w:r>
              <w:rPr>
                <w:sz w:val="24"/>
                <w:szCs w:val="24"/>
              </w:rPr>
              <w:t>41</w:t>
            </w:r>
          </w:p>
        </w:tc>
        <w:tc>
          <w:tcPr>
            <w:tcW w:w="1108" w:type="dxa"/>
          </w:tcPr>
          <w:p w:rsidR="00230D53" w:rsidRPr="00B22B79" w:rsidRDefault="00230D53" w:rsidP="006D464F">
            <w:pPr>
              <w:rPr>
                <w:sz w:val="24"/>
                <w:szCs w:val="24"/>
              </w:rPr>
            </w:pPr>
            <w:r>
              <w:rPr>
                <w:sz w:val="24"/>
                <w:szCs w:val="24"/>
              </w:rPr>
              <w:t>59</w:t>
            </w:r>
          </w:p>
        </w:tc>
        <w:tc>
          <w:tcPr>
            <w:tcW w:w="1256" w:type="dxa"/>
            <w:tcBorders>
              <w:right w:val="single" w:sz="4" w:space="0" w:color="auto"/>
            </w:tcBorders>
          </w:tcPr>
          <w:p w:rsidR="00230D53" w:rsidRPr="00B22B79" w:rsidRDefault="00230D53" w:rsidP="006D464F">
            <w:pPr>
              <w:rPr>
                <w:sz w:val="24"/>
                <w:szCs w:val="24"/>
              </w:rPr>
            </w:pPr>
            <w:r>
              <w:rPr>
                <w:sz w:val="24"/>
                <w:szCs w:val="24"/>
              </w:rPr>
              <w:t>48</w:t>
            </w:r>
          </w:p>
        </w:tc>
      </w:tr>
    </w:tbl>
    <w:p w:rsidR="00230D53" w:rsidRDefault="00230D53" w:rsidP="00230D53">
      <w:pPr>
        <w:jc w:val="both"/>
      </w:pPr>
    </w:p>
    <w:p w:rsidR="00230D53" w:rsidRPr="000159AF" w:rsidRDefault="00230D53" w:rsidP="00230D53">
      <w:pPr>
        <w:ind w:firstLine="180"/>
        <w:jc w:val="both"/>
      </w:pPr>
      <w:r w:rsidRPr="000159AF">
        <w:t>-  распределение детей по группам здоровья:</w:t>
      </w:r>
    </w:p>
    <w:p w:rsidR="00230D53" w:rsidRPr="00801C8F" w:rsidRDefault="00230D53" w:rsidP="00230D53">
      <w:pPr>
        <w:ind w:firstLine="708"/>
        <w:jc w:val="both"/>
      </w:pPr>
      <w:r w:rsidRPr="00801C8F">
        <w:t xml:space="preserve">1 группа здоровья – 38 человек (17,6%), </w:t>
      </w:r>
    </w:p>
    <w:p w:rsidR="00230D53" w:rsidRPr="00801C8F" w:rsidRDefault="00230D53" w:rsidP="00230D53">
      <w:pPr>
        <w:ind w:firstLine="708"/>
        <w:jc w:val="both"/>
      </w:pPr>
      <w:r w:rsidRPr="00801C8F">
        <w:t xml:space="preserve">2 группа здоровья – 161 человек (74%), </w:t>
      </w:r>
    </w:p>
    <w:p w:rsidR="00230D53" w:rsidRDefault="00230D53" w:rsidP="00230D53">
      <w:pPr>
        <w:ind w:firstLine="708"/>
        <w:jc w:val="both"/>
      </w:pPr>
      <w:r w:rsidRPr="00801C8F">
        <w:t>3 группа здоровья – 18 человек (8%);</w:t>
      </w:r>
    </w:p>
    <w:p w:rsidR="00230D53" w:rsidRDefault="00230D53" w:rsidP="00230D53">
      <w:pPr>
        <w:ind w:firstLine="708"/>
        <w:jc w:val="both"/>
      </w:pPr>
      <w:r>
        <w:t>4 группа здоровья – 0 человек;</w:t>
      </w:r>
    </w:p>
    <w:p w:rsidR="00230D53" w:rsidRPr="000159AF" w:rsidRDefault="00230D53" w:rsidP="00230D53">
      <w:pPr>
        <w:ind w:firstLine="708"/>
        <w:jc w:val="both"/>
      </w:pPr>
      <w:r>
        <w:t>5 группа здоровья – 1 человек (0,4%)</w:t>
      </w:r>
    </w:p>
    <w:p w:rsidR="00230D53" w:rsidRPr="000159AF" w:rsidRDefault="00230D53" w:rsidP="00230D53">
      <w:pPr>
        <w:ind w:firstLine="180"/>
        <w:jc w:val="both"/>
      </w:pPr>
      <w:r w:rsidRPr="000159AF">
        <w:t>-  уровень физического развития:</w:t>
      </w:r>
    </w:p>
    <w:p w:rsidR="00230D53" w:rsidRPr="00523BCD" w:rsidRDefault="00230D53" w:rsidP="00230D53">
      <w:pPr>
        <w:ind w:firstLine="708"/>
        <w:jc w:val="both"/>
      </w:pPr>
      <w:r w:rsidRPr="00523BCD">
        <w:t xml:space="preserve">выше среднего – 46 (21%) чел,  </w:t>
      </w:r>
    </w:p>
    <w:p w:rsidR="00230D53" w:rsidRPr="00523BCD" w:rsidRDefault="00230D53" w:rsidP="00230D53">
      <w:pPr>
        <w:ind w:firstLine="708"/>
        <w:jc w:val="both"/>
      </w:pPr>
      <w:r w:rsidRPr="00523BCD">
        <w:t xml:space="preserve">средний – 151 (68%), </w:t>
      </w:r>
    </w:p>
    <w:p w:rsidR="00230D53" w:rsidRPr="007A2DFD" w:rsidRDefault="00230D53" w:rsidP="00230D53">
      <w:pPr>
        <w:ind w:firstLine="708"/>
        <w:jc w:val="both"/>
      </w:pPr>
      <w:r w:rsidRPr="00523BCD">
        <w:t>ниже среднего – 24 (11%).</w:t>
      </w:r>
    </w:p>
    <w:p w:rsidR="00230D53" w:rsidRPr="000159AF" w:rsidRDefault="00230D53" w:rsidP="00230D53">
      <w:pPr>
        <w:pStyle w:val="a9"/>
        <w:ind w:firstLine="426"/>
        <w:jc w:val="both"/>
        <w:rPr>
          <w:rFonts w:ascii="Times New Roman" w:hAnsi="Times New Roman"/>
          <w:sz w:val="24"/>
          <w:szCs w:val="24"/>
        </w:rPr>
      </w:pPr>
      <w:r w:rsidRPr="000159AF">
        <w:rPr>
          <w:rFonts w:ascii="Times New Roman" w:hAnsi="Times New Roman"/>
          <w:sz w:val="24"/>
          <w:szCs w:val="24"/>
        </w:rPr>
        <w:t xml:space="preserve">        </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t xml:space="preserve">В </w:t>
      </w:r>
      <w:r w:rsidRPr="000159AF">
        <w:rPr>
          <w:rFonts w:ascii="Times New Roman" w:hAnsi="Times New Roman"/>
          <w:sz w:val="24"/>
          <w:szCs w:val="24"/>
        </w:rPr>
        <w:t xml:space="preserve"> 201</w:t>
      </w:r>
      <w:r>
        <w:rPr>
          <w:rFonts w:ascii="Times New Roman" w:hAnsi="Times New Roman"/>
          <w:sz w:val="24"/>
          <w:szCs w:val="24"/>
        </w:rPr>
        <w:t>9</w:t>
      </w:r>
      <w:r w:rsidRPr="000159AF">
        <w:rPr>
          <w:rFonts w:ascii="Times New Roman" w:hAnsi="Times New Roman"/>
          <w:sz w:val="24"/>
          <w:szCs w:val="24"/>
        </w:rPr>
        <w:t xml:space="preserve"> года в школу выпустили </w:t>
      </w:r>
      <w:r>
        <w:rPr>
          <w:rFonts w:ascii="Times New Roman" w:hAnsi="Times New Roman"/>
          <w:sz w:val="24"/>
          <w:szCs w:val="24"/>
        </w:rPr>
        <w:t>39</w:t>
      </w:r>
      <w:r w:rsidRPr="000159AF">
        <w:rPr>
          <w:rFonts w:ascii="Times New Roman" w:hAnsi="Times New Roman"/>
          <w:sz w:val="24"/>
          <w:szCs w:val="24"/>
        </w:rPr>
        <w:t xml:space="preserve"> дошкольников.</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t>В ходе психолого-педагогического обследования «Готовность к обучению в школе воспитанников»</w:t>
      </w:r>
      <w:r w:rsidRPr="000159AF">
        <w:rPr>
          <w:rFonts w:ascii="Times New Roman" w:hAnsi="Times New Roman"/>
          <w:sz w:val="24"/>
          <w:szCs w:val="24"/>
        </w:rPr>
        <w:t xml:space="preserve">  </w:t>
      </w:r>
      <w:r>
        <w:rPr>
          <w:rFonts w:ascii="Times New Roman" w:hAnsi="Times New Roman"/>
          <w:sz w:val="24"/>
          <w:szCs w:val="24"/>
        </w:rPr>
        <w:t>были выявлены следующие результаты (методика Д.В. Солдатова):</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t>- сниженная эмоционально-мотивационная готовность (преобладает игровая деятельность) – 19 человек (48%);</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lastRenderedPageBreak/>
        <w:t>- средняя эмоционально-мотивационная готовность (наличие игровой и  учебной деятельности) - 17 человек (44%);</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t xml:space="preserve">- сформированная эмоционально-мотивационная готовность (преобладает учебная деятельность) – 3 человека (8%). </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t xml:space="preserve">   Уровень развития познавательных процессов (память, внимание, мышление, восприятие), речи и моторики:</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t>- низкий уровень – 0 человек;</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t xml:space="preserve">- средний уровень – 32 человека (82%) (к школьному обучению условно </w:t>
      </w:r>
      <w:proofErr w:type="gramStart"/>
      <w:r>
        <w:rPr>
          <w:rFonts w:ascii="Times New Roman" w:hAnsi="Times New Roman"/>
          <w:sz w:val="24"/>
          <w:szCs w:val="24"/>
        </w:rPr>
        <w:t>готовы</w:t>
      </w:r>
      <w:proofErr w:type="gramEnd"/>
      <w:r>
        <w:rPr>
          <w:rFonts w:ascii="Times New Roman" w:hAnsi="Times New Roman"/>
          <w:sz w:val="24"/>
          <w:szCs w:val="24"/>
        </w:rPr>
        <w:t>);</w:t>
      </w:r>
    </w:p>
    <w:p w:rsidR="00230D53" w:rsidRDefault="00230D53" w:rsidP="00230D53">
      <w:pPr>
        <w:pStyle w:val="a9"/>
        <w:ind w:firstLine="426"/>
        <w:jc w:val="both"/>
        <w:rPr>
          <w:rFonts w:ascii="Times New Roman" w:hAnsi="Times New Roman"/>
          <w:sz w:val="24"/>
          <w:szCs w:val="24"/>
        </w:rPr>
      </w:pPr>
      <w:r>
        <w:rPr>
          <w:rFonts w:ascii="Times New Roman" w:hAnsi="Times New Roman"/>
          <w:sz w:val="24"/>
          <w:szCs w:val="24"/>
        </w:rPr>
        <w:t xml:space="preserve">- высокий – 7 человек (18%) (полностью </w:t>
      </w:r>
      <w:proofErr w:type="gramStart"/>
      <w:r>
        <w:rPr>
          <w:rFonts w:ascii="Times New Roman" w:hAnsi="Times New Roman"/>
          <w:sz w:val="24"/>
          <w:szCs w:val="24"/>
        </w:rPr>
        <w:t>готовы</w:t>
      </w:r>
      <w:proofErr w:type="gramEnd"/>
      <w:r>
        <w:rPr>
          <w:rFonts w:ascii="Times New Roman" w:hAnsi="Times New Roman"/>
          <w:sz w:val="24"/>
          <w:szCs w:val="24"/>
        </w:rPr>
        <w:t>).</w:t>
      </w:r>
    </w:p>
    <w:p w:rsidR="00230D53" w:rsidRDefault="00230D53" w:rsidP="00230D53">
      <w:pPr>
        <w:pStyle w:val="a9"/>
        <w:ind w:firstLine="426"/>
        <w:rPr>
          <w:rFonts w:ascii="Times New Roman" w:hAnsi="Times New Roman"/>
          <w:sz w:val="24"/>
          <w:szCs w:val="24"/>
        </w:rPr>
      </w:pPr>
      <w:r>
        <w:rPr>
          <w:rFonts w:ascii="Times New Roman" w:hAnsi="Times New Roman"/>
          <w:sz w:val="24"/>
          <w:szCs w:val="24"/>
        </w:rPr>
        <w:t>Социометрия «Секрет» (Л.Л. Коломенский) – межличностные отношения в группе:</w:t>
      </w:r>
    </w:p>
    <w:p w:rsidR="00230D53" w:rsidRDefault="00230D53" w:rsidP="00230D53">
      <w:pPr>
        <w:pStyle w:val="a9"/>
        <w:ind w:firstLine="426"/>
        <w:rPr>
          <w:rFonts w:ascii="Times New Roman" w:hAnsi="Times New Roman"/>
          <w:sz w:val="24"/>
          <w:szCs w:val="24"/>
        </w:rPr>
      </w:pPr>
      <w:r>
        <w:rPr>
          <w:rFonts w:ascii="Times New Roman" w:hAnsi="Times New Roman"/>
          <w:sz w:val="24"/>
          <w:szCs w:val="24"/>
        </w:rPr>
        <w:t>- «Лидеры» - 6 человек (15%);</w:t>
      </w:r>
    </w:p>
    <w:p w:rsidR="00230D53" w:rsidRDefault="00230D53" w:rsidP="00230D53">
      <w:pPr>
        <w:pStyle w:val="a9"/>
        <w:ind w:firstLine="426"/>
        <w:rPr>
          <w:rFonts w:ascii="Times New Roman" w:hAnsi="Times New Roman"/>
          <w:sz w:val="24"/>
          <w:szCs w:val="24"/>
        </w:rPr>
      </w:pPr>
      <w:r>
        <w:rPr>
          <w:rFonts w:ascii="Times New Roman" w:hAnsi="Times New Roman"/>
          <w:sz w:val="24"/>
          <w:szCs w:val="24"/>
        </w:rPr>
        <w:t>- «Предпочитаемые» - 14 человек (37%);</w:t>
      </w:r>
    </w:p>
    <w:p w:rsidR="00230D53" w:rsidRDefault="00230D53" w:rsidP="00230D53">
      <w:pPr>
        <w:pStyle w:val="a9"/>
        <w:ind w:firstLine="426"/>
        <w:rPr>
          <w:rFonts w:ascii="Times New Roman" w:hAnsi="Times New Roman"/>
          <w:sz w:val="24"/>
          <w:szCs w:val="24"/>
        </w:rPr>
      </w:pPr>
      <w:r>
        <w:rPr>
          <w:rFonts w:ascii="Times New Roman" w:hAnsi="Times New Roman"/>
          <w:sz w:val="24"/>
          <w:szCs w:val="24"/>
        </w:rPr>
        <w:t>- «Принятые» - 17 человек (43%);</w:t>
      </w:r>
    </w:p>
    <w:p w:rsidR="00230D53" w:rsidRDefault="00230D53" w:rsidP="00230D53">
      <w:pPr>
        <w:pStyle w:val="a9"/>
        <w:ind w:firstLine="426"/>
        <w:rPr>
          <w:rFonts w:ascii="Times New Roman" w:hAnsi="Times New Roman"/>
          <w:sz w:val="24"/>
          <w:szCs w:val="24"/>
        </w:rPr>
      </w:pPr>
      <w:r>
        <w:rPr>
          <w:rFonts w:ascii="Times New Roman" w:hAnsi="Times New Roman"/>
          <w:sz w:val="24"/>
          <w:szCs w:val="24"/>
        </w:rPr>
        <w:t>- «Непринятые» - 2 человека (5%).</w:t>
      </w:r>
    </w:p>
    <w:p w:rsidR="00230D53" w:rsidRPr="000159AF" w:rsidRDefault="00230D53" w:rsidP="00230D53">
      <w:pPr>
        <w:pStyle w:val="a9"/>
        <w:ind w:firstLine="426"/>
        <w:jc w:val="both"/>
        <w:rPr>
          <w:rFonts w:ascii="Times New Roman" w:hAnsi="Times New Roman"/>
          <w:sz w:val="24"/>
          <w:szCs w:val="24"/>
        </w:rPr>
      </w:pPr>
    </w:p>
    <w:p w:rsidR="00230D53" w:rsidRDefault="00230D53" w:rsidP="00230D53">
      <w:pPr>
        <w:shd w:val="clear" w:color="auto" w:fill="FFFFFF"/>
      </w:pPr>
      <w:r>
        <w:t xml:space="preserve">   Перед педагогическим коллективом были поставлены на 2018-2019 учебный год следующие цели и задачи:</w:t>
      </w:r>
    </w:p>
    <w:p w:rsidR="00230D53" w:rsidRDefault="00230D53" w:rsidP="00230D53">
      <w:pPr>
        <w:tabs>
          <w:tab w:val="left" w:pos="8789"/>
        </w:tabs>
        <w:spacing w:line="240" w:lineRule="atLeast"/>
        <w:ind w:right="1418"/>
      </w:pPr>
      <w:r>
        <w:rPr>
          <w:b/>
        </w:rPr>
        <w:t xml:space="preserve"> </w:t>
      </w:r>
      <w:r w:rsidRPr="003219FA">
        <w:rPr>
          <w:b/>
        </w:rPr>
        <w:t>Цель:</w:t>
      </w:r>
      <w:r w:rsidRPr="003219FA">
        <w:t xml:space="preserve"> 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  </w:t>
      </w:r>
    </w:p>
    <w:p w:rsidR="00230D53" w:rsidRPr="003219FA" w:rsidRDefault="00230D53" w:rsidP="00230D53">
      <w:pPr>
        <w:tabs>
          <w:tab w:val="left" w:pos="8789"/>
        </w:tabs>
        <w:spacing w:line="240" w:lineRule="atLeast"/>
        <w:ind w:right="1418"/>
      </w:pPr>
      <w:r>
        <w:rPr>
          <w:b/>
        </w:rPr>
        <w:t>Задачи работы</w:t>
      </w:r>
      <w:r w:rsidRPr="003219FA">
        <w:rPr>
          <w:b/>
        </w:rPr>
        <w:t>:</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1.Создание условий, направленных на обогащение социального опыта ребенка через реализацию игровых и познавательных проектов.</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2.Организация работы педагогического коллектива, направленной на развитие экспериментально-поисковой деятельности с детьми дошкольного возраста, с целью развития их интеллектуальных способностей, познавательного интереса и творческой инициативы.</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3.Осуществление целостного подхода к укреплению здоровья детей, обеспечение их психологического благополучия, а также формирование у дошкольников ответственности за свое здоровье.</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 xml:space="preserve">4.Развитие ответственных и взаимозависимых отношений с семьями воспитанников, обеспечивающих развитие личности ребенка в процессе реализации традиционных и инновационных форм сотрудничества. </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 xml:space="preserve">   Для достижения данной цели и решения задач были проведены следующие педагогические советы:</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1.</w:t>
      </w:r>
      <w:proofErr w:type="gramStart"/>
      <w:r w:rsidRPr="003219FA">
        <w:rPr>
          <w:rFonts w:ascii="Times New Roman" w:hAnsi="Times New Roman" w:cs="Times New Roman"/>
          <w:sz w:val="24"/>
          <w:szCs w:val="24"/>
        </w:rPr>
        <w:t>Установочный</w:t>
      </w:r>
      <w:proofErr w:type="gramEnd"/>
      <w:r w:rsidRPr="003219FA">
        <w:rPr>
          <w:rFonts w:ascii="Times New Roman" w:hAnsi="Times New Roman" w:cs="Times New Roman"/>
          <w:sz w:val="24"/>
          <w:szCs w:val="24"/>
        </w:rPr>
        <w:t xml:space="preserve"> «Организация деятельности педагогического коллектива в 2018-2019 учебном году в соответствии с ФГОС ДО»;</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2. «Развитие у детей познавательных интересов через формирование целостной картины мира, расширение кругозора детей»;</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3. «Современные подходы к организации познавательного развития дошкольников в контексте ФГОС ДО»;</w:t>
      </w:r>
    </w:p>
    <w:p w:rsidR="00230D53" w:rsidRPr="003219FA" w:rsidRDefault="00230D53" w:rsidP="00230D53">
      <w:pPr>
        <w:pStyle w:val="a9"/>
        <w:rPr>
          <w:rFonts w:ascii="Times New Roman" w:hAnsi="Times New Roman" w:cs="Times New Roman"/>
          <w:sz w:val="24"/>
          <w:szCs w:val="24"/>
        </w:rPr>
      </w:pPr>
      <w:r w:rsidRPr="003219FA">
        <w:rPr>
          <w:rFonts w:ascii="Times New Roman" w:hAnsi="Times New Roman" w:cs="Times New Roman"/>
          <w:sz w:val="24"/>
          <w:szCs w:val="24"/>
        </w:rPr>
        <w:t>4. «Наши достижения» - анализ работы педагогического коллектива в 2018-2019 году.</w:t>
      </w:r>
    </w:p>
    <w:p w:rsidR="00230D53" w:rsidRPr="003219FA" w:rsidRDefault="00230D53" w:rsidP="00230D53">
      <w:pPr>
        <w:pStyle w:val="a9"/>
        <w:rPr>
          <w:rFonts w:ascii="Times New Roman" w:hAnsi="Times New Roman" w:cs="Times New Roman"/>
          <w:sz w:val="24"/>
          <w:szCs w:val="24"/>
        </w:rPr>
      </w:pPr>
    </w:p>
    <w:p w:rsidR="00230D53" w:rsidRPr="003219FA" w:rsidRDefault="00230D53" w:rsidP="00230D53">
      <w:pPr>
        <w:pStyle w:val="a9"/>
        <w:ind w:left="567" w:hanging="426"/>
        <w:rPr>
          <w:rFonts w:ascii="Times New Roman" w:hAnsi="Times New Roman" w:cs="Times New Roman"/>
          <w:b/>
          <w:sz w:val="24"/>
          <w:szCs w:val="24"/>
          <w:lang w:eastAsia="ru-RU"/>
        </w:rPr>
      </w:pPr>
      <w:r w:rsidRPr="003219FA">
        <w:rPr>
          <w:rFonts w:ascii="Times New Roman" w:hAnsi="Times New Roman" w:cs="Times New Roman"/>
          <w:b/>
          <w:sz w:val="24"/>
          <w:szCs w:val="24"/>
          <w:lang w:eastAsia="ru-RU"/>
        </w:rPr>
        <w:t xml:space="preserve">                      Структура организации методической работы в ДОУ:  </w:t>
      </w:r>
    </w:p>
    <w:p w:rsidR="00230D53" w:rsidRPr="003219FA" w:rsidRDefault="00230D53" w:rsidP="00230D53">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педагогический совет;</w:t>
      </w:r>
    </w:p>
    <w:p w:rsidR="00230D53" w:rsidRPr="003219FA" w:rsidRDefault="00230D53" w:rsidP="00230D53">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методическое объединение;</w:t>
      </w:r>
    </w:p>
    <w:p w:rsidR="00230D53" w:rsidRPr="003219FA" w:rsidRDefault="00230D53" w:rsidP="00230D53">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творческие группы.</w:t>
      </w:r>
    </w:p>
    <w:p w:rsidR="00230D53" w:rsidRPr="003219FA" w:rsidRDefault="00230D53" w:rsidP="00230D53">
      <w:pPr>
        <w:pStyle w:val="a9"/>
        <w:ind w:left="567"/>
        <w:rPr>
          <w:rFonts w:ascii="Times New Roman" w:hAnsi="Times New Roman" w:cs="Times New Roman"/>
          <w:b/>
          <w:sz w:val="24"/>
          <w:szCs w:val="24"/>
          <w:lang w:eastAsia="ru-RU"/>
        </w:rPr>
      </w:pPr>
      <w:r w:rsidRPr="003219FA">
        <w:rPr>
          <w:rFonts w:ascii="Times New Roman" w:hAnsi="Times New Roman" w:cs="Times New Roman"/>
          <w:b/>
          <w:sz w:val="24"/>
          <w:szCs w:val="24"/>
          <w:lang w:eastAsia="ru-RU"/>
        </w:rPr>
        <w:t xml:space="preserve">             Формы работы:</w:t>
      </w:r>
    </w:p>
    <w:p w:rsidR="00230D53" w:rsidRPr="003219FA" w:rsidRDefault="00230D53" w:rsidP="00230D53">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-обучение и обмен опытом на  семинарах - практикумах;</w:t>
      </w:r>
    </w:p>
    <w:p w:rsidR="00230D53" w:rsidRPr="003219FA" w:rsidRDefault="00230D53" w:rsidP="00230D53">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просмотры открытой образовательной деятельности;</w:t>
      </w:r>
    </w:p>
    <w:p w:rsidR="00230D53" w:rsidRPr="003219FA" w:rsidRDefault="00230D53" w:rsidP="00230D53">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мастер- классы;</w:t>
      </w:r>
    </w:p>
    <w:p w:rsidR="00230D53" w:rsidRPr="003219FA" w:rsidRDefault="00230D53" w:rsidP="00230D53">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lastRenderedPageBreak/>
        <w:t>- медико-педагогические совещания;</w:t>
      </w:r>
    </w:p>
    <w:p w:rsidR="00230D53" w:rsidRPr="003219FA" w:rsidRDefault="00230D53" w:rsidP="00230D53">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консультации.</w:t>
      </w:r>
    </w:p>
    <w:p w:rsidR="00230D53" w:rsidRPr="003219FA" w:rsidRDefault="00230D53" w:rsidP="00230D53">
      <w:pPr>
        <w:pStyle w:val="a9"/>
        <w:ind w:left="567" w:hanging="283"/>
        <w:rPr>
          <w:rFonts w:ascii="Times New Roman" w:hAnsi="Times New Roman" w:cs="Times New Roman"/>
          <w:b/>
          <w:sz w:val="24"/>
          <w:szCs w:val="24"/>
        </w:rPr>
      </w:pPr>
      <w:r w:rsidRPr="003219FA">
        <w:rPr>
          <w:rFonts w:ascii="Times New Roman" w:hAnsi="Times New Roman" w:cs="Times New Roman"/>
          <w:b/>
          <w:sz w:val="24"/>
          <w:szCs w:val="24"/>
        </w:rPr>
        <w:t>Приоритетное направление методической работы:</w:t>
      </w:r>
    </w:p>
    <w:p w:rsidR="00230D53" w:rsidRPr="003219FA" w:rsidRDefault="00230D53" w:rsidP="00230D53">
      <w:pPr>
        <w:pStyle w:val="a5"/>
        <w:shd w:val="clear" w:color="auto" w:fill="FFFFFF"/>
        <w:spacing w:before="30" w:after="30"/>
        <w:ind w:left="567" w:hanging="283"/>
        <w:jc w:val="both"/>
        <w:rPr>
          <w:bCs/>
          <w:iCs/>
          <w:sz w:val="24"/>
          <w:szCs w:val="24"/>
        </w:rPr>
      </w:pPr>
      <w:r w:rsidRPr="003219FA">
        <w:rPr>
          <w:bCs/>
          <w:iCs/>
          <w:sz w:val="24"/>
          <w:szCs w:val="24"/>
        </w:rPr>
        <w:t xml:space="preserve">       Формирование целостной картины мира у детей дошкольного возраста.</w:t>
      </w:r>
    </w:p>
    <w:p w:rsidR="00230D53" w:rsidRPr="00816B7D" w:rsidRDefault="00230D53" w:rsidP="00230D53">
      <w:pPr>
        <w:shd w:val="clear" w:color="auto" w:fill="FFFFFF"/>
        <w:rPr>
          <w:b/>
          <w:color w:val="000000"/>
        </w:rPr>
      </w:pPr>
    </w:p>
    <w:p w:rsidR="00230D53" w:rsidRPr="002D53F2" w:rsidRDefault="00230D53" w:rsidP="00230D53">
      <w:pPr>
        <w:spacing w:line="240" w:lineRule="atLeast"/>
        <w:rPr>
          <w:bCs/>
          <w:highlight w:val="yellow"/>
          <w:u w:val="single"/>
        </w:rPr>
      </w:pPr>
    </w:p>
    <w:p w:rsidR="00230D53" w:rsidRPr="00167014" w:rsidRDefault="00230D53" w:rsidP="00230D53">
      <w:pPr>
        <w:spacing w:line="240" w:lineRule="atLeast"/>
        <w:rPr>
          <w:b/>
        </w:rPr>
      </w:pPr>
      <w:r w:rsidRPr="00167014">
        <w:rPr>
          <w:b/>
          <w:bCs/>
        </w:rPr>
        <w:t>Консультации</w:t>
      </w:r>
      <w:r w:rsidRPr="00167014">
        <w:rPr>
          <w:b/>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804"/>
        <w:gridCol w:w="1950"/>
      </w:tblGrid>
      <w:tr w:rsidR="00230D53" w:rsidRPr="003813F8" w:rsidTr="006D464F">
        <w:trPr>
          <w:trHeight w:val="394"/>
        </w:trPr>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Месяц</w:t>
            </w: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Тема</w:t>
            </w:r>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Ответственные</w:t>
            </w: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Сентябрь</w:t>
            </w:r>
          </w:p>
          <w:p w:rsidR="00230D53" w:rsidRPr="003813F8" w:rsidRDefault="00230D53" w:rsidP="006D464F">
            <w:pPr>
              <w:spacing w:line="276" w:lineRule="auto"/>
              <w:rPr>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pStyle w:val="a9"/>
              <w:rPr>
                <w:rFonts w:ascii="Times New Roman" w:hAnsi="Times New Roman" w:cs="Times New Roman"/>
                <w:sz w:val="24"/>
                <w:szCs w:val="24"/>
              </w:rPr>
            </w:pPr>
            <w:r w:rsidRPr="003813F8">
              <w:rPr>
                <w:rFonts w:ascii="Times New Roman" w:hAnsi="Times New Roman" w:cs="Times New Roman"/>
                <w:sz w:val="24"/>
                <w:szCs w:val="24"/>
              </w:rPr>
              <w:t>Использование современных образовательных технологий для развития коммуникативных навыков дошкольника.</w:t>
            </w:r>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tabs>
                <w:tab w:val="center" w:pos="1113"/>
              </w:tabs>
              <w:spacing w:line="276" w:lineRule="auto"/>
              <w:rPr>
                <w:lang w:eastAsia="en-US"/>
              </w:rPr>
            </w:pPr>
            <w:r w:rsidRPr="003813F8">
              <w:rPr>
                <w:lang w:eastAsia="en-US"/>
              </w:rPr>
              <w:t xml:space="preserve">    воспитатели</w:t>
            </w: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Октябрь</w:t>
            </w: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r w:rsidRPr="003813F8">
              <w:rPr>
                <w:lang w:eastAsia="en-US"/>
              </w:rPr>
              <w:t xml:space="preserve"> </w:t>
            </w:r>
            <w:r w:rsidRPr="003813F8">
              <w:rPr>
                <w:b/>
              </w:rPr>
              <w:t>Практикум для педагогов:</w:t>
            </w:r>
            <w:r w:rsidRPr="003813F8">
              <w:t xml:space="preserve"> «Педагогические условия создания проблемных ситуаций при проведении образовательной деятельности по познавательному развитию».</w:t>
            </w:r>
          </w:p>
          <w:p w:rsidR="00230D53" w:rsidRPr="003813F8" w:rsidRDefault="00230D53" w:rsidP="006D464F">
            <w:pPr>
              <w:pStyle w:val="a9"/>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 xml:space="preserve">Зам. зав. по учебно-методической и воспитательной работе </w:t>
            </w: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Ноябрь</w:t>
            </w: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pStyle w:val="a9"/>
              <w:rPr>
                <w:rFonts w:ascii="Times New Roman" w:hAnsi="Times New Roman" w:cs="Times New Roman"/>
                <w:sz w:val="24"/>
                <w:szCs w:val="24"/>
              </w:rPr>
            </w:pPr>
            <w:r w:rsidRPr="003813F8">
              <w:rPr>
                <w:rFonts w:ascii="Times New Roman" w:hAnsi="Times New Roman" w:cs="Times New Roman"/>
                <w:b/>
                <w:sz w:val="24"/>
                <w:szCs w:val="24"/>
              </w:rPr>
              <w:t>Тренинг</w:t>
            </w:r>
            <w:r w:rsidRPr="003813F8">
              <w:rPr>
                <w:rFonts w:ascii="Times New Roman" w:hAnsi="Times New Roman" w:cs="Times New Roman"/>
                <w:sz w:val="24"/>
                <w:szCs w:val="24"/>
              </w:rPr>
              <w:t xml:space="preserve"> «Профессиональная коммуникация педагогов. Учимся видеть проблемы».</w:t>
            </w:r>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Зам. зав. МДОУ</w:t>
            </w: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Декабрь</w:t>
            </w: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 xml:space="preserve">«Практические рекомендации по планированию  </w:t>
            </w:r>
            <w:proofErr w:type="spellStart"/>
            <w:r w:rsidRPr="003813F8">
              <w:rPr>
                <w:lang w:eastAsia="en-US"/>
              </w:rPr>
              <w:t>поисков</w:t>
            </w:r>
            <w:proofErr w:type="gramStart"/>
            <w:r w:rsidRPr="003813F8">
              <w:rPr>
                <w:lang w:eastAsia="en-US"/>
              </w:rPr>
              <w:t>о</w:t>
            </w:r>
            <w:proofErr w:type="spellEnd"/>
            <w:r w:rsidRPr="003813F8">
              <w:rPr>
                <w:lang w:eastAsia="en-US"/>
              </w:rPr>
              <w:t>-</w:t>
            </w:r>
            <w:proofErr w:type="gramEnd"/>
            <w:r w:rsidRPr="003813F8">
              <w:rPr>
                <w:lang w:eastAsia="en-US"/>
              </w:rPr>
              <w:t xml:space="preserve"> исследовательской деятельности с детьми дошкольного возраста ( из опыта работы)».</w:t>
            </w:r>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воспитатели</w:t>
            </w:r>
          </w:p>
          <w:p w:rsidR="00230D53" w:rsidRPr="003813F8" w:rsidRDefault="00230D53" w:rsidP="006D464F">
            <w:pPr>
              <w:spacing w:line="276" w:lineRule="auto"/>
              <w:rPr>
                <w:lang w:eastAsia="en-US"/>
              </w:rPr>
            </w:pP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Январь</w:t>
            </w: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r w:rsidRPr="003813F8">
              <w:rPr>
                <w:b/>
              </w:rPr>
              <w:t>Консультация  для педагогов</w:t>
            </w:r>
          </w:p>
          <w:p w:rsidR="00230D53" w:rsidRPr="003813F8" w:rsidRDefault="00230D53" w:rsidP="006D464F">
            <w:pPr>
              <w:pStyle w:val="a9"/>
              <w:rPr>
                <w:rFonts w:ascii="Times New Roman" w:hAnsi="Times New Roman" w:cs="Times New Roman"/>
                <w:sz w:val="24"/>
                <w:szCs w:val="24"/>
              </w:rPr>
            </w:pPr>
            <w:r w:rsidRPr="003813F8">
              <w:rPr>
                <w:rFonts w:ascii="Times New Roman" w:hAnsi="Times New Roman" w:cs="Times New Roman"/>
                <w:sz w:val="24"/>
                <w:szCs w:val="24"/>
              </w:rPr>
              <w:t>«Создание условий для развития любознательности у детей дошкольного возраста».</w:t>
            </w:r>
          </w:p>
          <w:p w:rsidR="00230D53" w:rsidRPr="003813F8" w:rsidRDefault="00230D53" w:rsidP="006D464F">
            <w:pPr>
              <w:spacing w:line="276" w:lineRule="auto"/>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Заведующий</w:t>
            </w: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Февраль</w:t>
            </w: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b/>
              </w:rPr>
              <w:t xml:space="preserve">Круглый стол </w:t>
            </w:r>
            <w:r w:rsidRPr="003813F8">
              <w:t xml:space="preserve">  «Роль семьи в развитии поисково-исследовательской активности ребенка»</w:t>
            </w:r>
            <w:proofErr w:type="gramStart"/>
            <w:r w:rsidRPr="003813F8">
              <w:t xml:space="preserve"> .</w:t>
            </w:r>
            <w:proofErr w:type="gramEnd"/>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Воспитатели, психолог, родители</w:t>
            </w: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Март</w:t>
            </w:r>
          </w:p>
        </w:tc>
        <w:tc>
          <w:tcPr>
            <w:tcW w:w="6804" w:type="dxa"/>
            <w:tcBorders>
              <w:top w:val="single" w:sz="4" w:space="0" w:color="auto"/>
              <w:left w:val="single" w:sz="4" w:space="0" w:color="auto"/>
              <w:bottom w:val="single" w:sz="4" w:space="0" w:color="auto"/>
              <w:right w:val="single" w:sz="4" w:space="0" w:color="auto"/>
            </w:tcBorders>
          </w:tcPr>
          <w:p w:rsidR="00230D53" w:rsidRPr="003813F8" w:rsidRDefault="00230D53" w:rsidP="006D464F">
            <w:pPr>
              <w:spacing w:line="276" w:lineRule="auto"/>
              <w:rPr>
                <w:b/>
              </w:rPr>
            </w:pPr>
            <w:r w:rsidRPr="003813F8">
              <w:rPr>
                <w:b/>
              </w:rPr>
              <w:t xml:space="preserve">Консультация для педагогов </w:t>
            </w:r>
          </w:p>
          <w:p w:rsidR="00230D53" w:rsidRPr="003813F8" w:rsidRDefault="00230D53" w:rsidP="006D464F">
            <w:pPr>
              <w:pStyle w:val="a9"/>
              <w:rPr>
                <w:rFonts w:ascii="Times New Roman" w:hAnsi="Times New Roman" w:cs="Times New Roman"/>
                <w:sz w:val="24"/>
                <w:szCs w:val="24"/>
              </w:rPr>
            </w:pPr>
            <w:r w:rsidRPr="003813F8">
              <w:rPr>
                <w:rFonts w:ascii="Times New Roman" w:hAnsi="Times New Roman" w:cs="Times New Roman"/>
                <w:b/>
                <w:sz w:val="24"/>
                <w:szCs w:val="24"/>
              </w:rPr>
              <w:t>«</w:t>
            </w:r>
            <w:r w:rsidRPr="003813F8">
              <w:rPr>
                <w:rFonts w:ascii="Times New Roman" w:hAnsi="Times New Roman" w:cs="Times New Roman"/>
                <w:sz w:val="24"/>
                <w:szCs w:val="24"/>
              </w:rPr>
              <w:t>Взаимодействие с родителями по подготовке детей к школе в аспекте ФГОС».</w:t>
            </w:r>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воспитатели</w:t>
            </w: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Апрель</w:t>
            </w: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pStyle w:val="a9"/>
              <w:rPr>
                <w:rFonts w:ascii="Times New Roman" w:hAnsi="Times New Roman" w:cs="Times New Roman"/>
                <w:sz w:val="24"/>
                <w:szCs w:val="24"/>
              </w:rPr>
            </w:pPr>
            <w:r w:rsidRPr="003813F8">
              <w:rPr>
                <w:rFonts w:ascii="Times New Roman" w:hAnsi="Times New Roman" w:cs="Times New Roman"/>
                <w:sz w:val="24"/>
                <w:szCs w:val="24"/>
              </w:rPr>
              <w:t>Практикум для педагогов «Общаться позитивно - что это значит».</w:t>
            </w:r>
          </w:p>
        </w:tc>
        <w:tc>
          <w:tcPr>
            <w:tcW w:w="1950"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воспитатели</w:t>
            </w:r>
          </w:p>
        </w:tc>
      </w:tr>
      <w:tr w:rsidR="00230D53" w:rsidRPr="003813F8" w:rsidTr="006D464F">
        <w:tc>
          <w:tcPr>
            <w:tcW w:w="1276"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lang w:eastAsia="en-US"/>
              </w:rPr>
              <w:t>Май</w:t>
            </w:r>
          </w:p>
        </w:tc>
        <w:tc>
          <w:tcPr>
            <w:tcW w:w="6804" w:type="dxa"/>
            <w:tcBorders>
              <w:top w:val="single" w:sz="4" w:space="0" w:color="auto"/>
              <w:left w:val="single" w:sz="4" w:space="0" w:color="auto"/>
              <w:bottom w:val="single" w:sz="4" w:space="0" w:color="auto"/>
              <w:right w:val="single" w:sz="4" w:space="0" w:color="auto"/>
            </w:tcBorders>
            <w:hideMark/>
          </w:tcPr>
          <w:p w:rsidR="00230D53" w:rsidRPr="003813F8" w:rsidRDefault="00230D53" w:rsidP="006D464F">
            <w:pPr>
              <w:spacing w:line="276" w:lineRule="auto"/>
              <w:rPr>
                <w:lang w:eastAsia="en-US"/>
              </w:rPr>
            </w:pPr>
            <w:r w:rsidRPr="003813F8">
              <w:rPr>
                <w:b/>
              </w:rPr>
              <w:t xml:space="preserve">Консультация  для педагогов </w:t>
            </w:r>
            <w:r w:rsidRPr="003813F8">
              <w:t>«Использование художественного слова в познавательно-речевом развитии дошкольников».</w:t>
            </w:r>
          </w:p>
        </w:tc>
        <w:tc>
          <w:tcPr>
            <w:tcW w:w="1950" w:type="dxa"/>
            <w:tcBorders>
              <w:top w:val="single" w:sz="4" w:space="0" w:color="auto"/>
              <w:left w:val="single" w:sz="4" w:space="0" w:color="auto"/>
              <w:bottom w:val="single" w:sz="4" w:space="0" w:color="auto"/>
              <w:right w:val="single" w:sz="4" w:space="0" w:color="auto"/>
            </w:tcBorders>
          </w:tcPr>
          <w:p w:rsidR="00230D53" w:rsidRPr="003813F8" w:rsidRDefault="00230D53" w:rsidP="006D464F">
            <w:pPr>
              <w:spacing w:line="276" w:lineRule="auto"/>
              <w:rPr>
                <w:lang w:eastAsia="en-US"/>
              </w:rPr>
            </w:pPr>
            <w:r w:rsidRPr="003813F8">
              <w:rPr>
                <w:lang w:eastAsia="en-US"/>
              </w:rPr>
              <w:t>Зам. зав. по учебно-методической и воспитательной работе</w:t>
            </w:r>
          </w:p>
        </w:tc>
      </w:tr>
    </w:tbl>
    <w:p w:rsidR="00230D53" w:rsidRPr="003813F8" w:rsidRDefault="00230D53" w:rsidP="00230D53">
      <w:pPr>
        <w:spacing w:line="240" w:lineRule="atLeast"/>
      </w:pPr>
    </w:p>
    <w:p w:rsidR="00230D53" w:rsidRPr="00167014" w:rsidRDefault="00230D53" w:rsidP="00230D53">
      <w:pPr>
        <w:spacing w:line="240" w:lineRule="atLeast"/>
        <w:rPr>
          <w:b/>
          <w:bCs/>
        </w:rPr>
      </w:pPr>
      <w:r w:rsidRPr="00167014">
        <w:rPr>
          <w:b/>
          <w:bCs/>
        </w:rPr>
        <w:t>Заседания методического объединения:</w:t>
      </w:r>
    </w:p>
    <w:p w:rsidR="00230D53" w:rsidRPr="00167014" w:rsidRDefault="00230D53" w:rsidP="00230D53">
      <w:pPr>
        <w:spacing w:line="240" w:lineRule="atLeast"/>
        <w:rPr>
          <w:bCs/>
          <w:u w:val="single"/>
        </w:rPr>
      </w:pPr>
    </w:p>
    <w:tbl>
      <w:tblPr>
        <w:tblStyle w:val="a8"/>
        <w:tblW w:w="10632" w:type="dxa"/>
        <w:tblInd w:w="-743" w:type="dxa"/>
        <w:tblLook w:val="04A0"/>
      </w:tblPr>
      <w:tblGrid>
        <w:gridCol w:w="851"/>
        <w:gridCol w:w="1985"/>
        <w:gridCol w:w="4678"/>
        <w:gridCol w:w="3118"/>
      </w:tblGrid>
      <w:tr w:rsidR="00230D53" w:rsidRPr="00167014" w:rsidTr="006D464F">
        <w:tc>
          <w:tcPr>
            <w:tcW w:w="851" w:type="dxa"/>
          </w:tcPr>
          <w:p w:rsidR="00230D53" w:rsidRPr="00167014" w:rsidRDefault="00230D53" w:rsidP="006D464F">
            <w:pPr>
              <w:rPr>
                <w:b/>
              </w:rPr>
            </w:pPr>
            <w:r w:rsidRPr="00167014">
              <w:rPr>
                <w:b/>
              </w:rPr>
              <w:t>№</w:t>
            </w:r>
          </w:p>
          <w:p w:rsidR="00230D53" w:rsidRPr="00167014" w:rsidRDefault="00230D53" w:rsidP="006D464F">
            <w:pPr>
              <w:rPr>
                <w:b/>
              </w:rPr>
            </w:pPr>
            <w:proofErr w:type="spellStart"/>
            <w:proofErr w:type="gramStart"/>
            <w:r w:rsidRPr="00167014">
              <w:rPr>
                <w:b/>
              </w:rPr>
              <w:t>п</w:t>
            </w:r>
            <w:proofErr w:type="spellEnd"/>
            <w:proofErr w:type="gramEnd"/>
            <w:r w:rsidRPr="00167014">
              <w:rPr>
                <w:b/>
              </w:rPr>
              <w:t>/</w:t>
            </w:r>
            <w:proofErr w:type="spellStart"/>
            <w:r w:rsidRPr="00167014">
              <w:rPr>
                <w:b/>
              </w:rPr>
              <w:t>п</w:t>
            </w:r>
            <w:proofErr w:type="spellEnd"/>
          </w:p>
        </w:tc>
        <w:tc>
          <w:tcPr>
            <w:tcW w:w="1985" w:type="dxa"/>
          </w:tcPr>
          <w:p w:rsidR="00230D53" w:rsidRPr="00167014" w:rsidRDefault="00230D53" w:rsidP="006D464F">
            <w:pPr>
              <w:rPr>
                <w:b/>
              </w:rPr>
            </w:pPr>
            <w:r w:rsidRPr="00167014">
              <w:rPr>
                <w:b/>
              </w:rPr>
              <w:t>Дата, месяц работы МО</w:t>
            </w:r>
          </w:p>
        </w:tc>
        <w:tc>
          <w:tcPr>
            <w:tcW w:w="4678" w:type="dxa"/>
          </w:tcPr>
          <w:p w:rsidR="00230D53" w:rsidRPr="00167014" w:rsidRDefault="00230D53" w:rsidP="006D464F">
            <w:pPr>
              <w:rPr>
                <w:b/>
              </w:rPr>
            </w:pPr>
            <w:r w:rsidRPr="00167014">
              <w:rPr>
                <w:b/>
              </w:rPr>
              <w:t>Содержание  работы</w:t>
            </w:r>
          </w:p>
        </w:tc>
        <w:tc>
          <w:tcPr>
            <w:tcW w:w="3118" w:type="dxa"/>
          </w:tcPr>
          <w:p w:rsidR="00230D53" w:rsidRPr="00167014" w:rsidRDefault="00230D53" w:rsidP="006D464F">
            <w:pPr>
              <w:rPr>
                <w:b/>
              </w:rPr>
            </w:pPr>
            <w:r w:rsidRPr="00167014">
              <w:rPr>
                <w:b/>
              </w:rPr>
              <w:t>Ответственный</w:t>
            </w:r>
          </w:p>
        </w:tc>
      </w:tr>
      <w:tr w:rsidR="00230D53" w:rsidRPr="00167014" w:rsidTr="006D464F">
        <w:tc>
          <w:tcPr>
            <w:tcW w:w="851" w:type="dxa"/>
          </w:tcPr>
          <w:p w:rsidR="00230D53" w:rsidRPr="00167014" w:rsidRDefault="00230D53" w:rsidP="006D464F">
            <w:r w:rsidRPr="00167014">
              <w:t>1.</w:t>
            </w:r>
          </w:p>
        </w:tc>
        <w:tc>
          <w:tcPr>
            <w:tcW w:w="1985" w:type="dxa"/>
          </w:tcPr>
          <w:p w:rsidR="00230D53" w:rsidRPr="00167014" w:rsidRDefault="00230D53" w:rsidP="006D464F">
            <w:r w:rsidRPr="00167014">
              <w:t>сентябрь</w:t>
            </w:r>
          </w:p>
        </w:tc>
        <w:tc>
          <w:tcPr>
            <w:tcW w:w="4678" w:type="dxa"/>
          </w:tcPr>
          <w:p w:rsidR="00230D53" w:rsidRPr="00167014" w:rsidRDefault="00230D53" w:rsidP="006D464F">
            <w:r w:rsidRPr="00167014">
              <w:t>Педагогическая копилка:</w:t>
            </w:r>
          </w:p>
          <w:p w:rsidR="00230D53" w:rsidRPr="00167014" w:rsidRDefault="00230D53" w:rsidP="006D464F">
            <w:r w:rsidRPr="00167014">
              <w:t>1.Пути и средства формирования у дошкольников целостной картины мира.</w:t>
            </w:r>
          </w:p>
          <w:p w:rsidR="00230D53" w:rsidRPr="00167014" w:rsidRDefault="00230D53" w:rsidP="006D464F">
            <w:r w:rsidRPr="00167014">
              <w:t xml:space="preserve">2.Организация и проведение открытых просмотров НОД, с целью обмена опытом по  </w:t>
            </w:r>
            <w:r w:rsidRPr="00167014">
              <w:lastRenderedPageBreak/>
              <w:t>ФКЦМ у детей дошкольного возраста</w:t>
            </w:r>
          </w:p>
          <w:p w:rsidR="00230D53" w:rsidRPr="00167014" w:rsidRDefault="00230D53" w:rsidP="006D464F">
            <w:r w:rsidRPr="00167014">
              <w:t xml:space="preserve">3.Ознакомление педагогов с перспективным планированием праздников и развлечений в ДОУ на 2018-2019 учебный год. </w:t>
            </w:r>
          </w:p>
          <w:p w:rsidR="00230D53" w:rsidRPr="00167014" w:rsidRDefault="00230D53" w:rsidP="006D464F"/>
          <w:p w:rsidR="00230D53" w:rsidRPr="00167014" w:rsidRDefault="00230D53" w:rsidP="006D464F"/>
          <w:p w:rsidR="00230D53" w:rsidRPr="00167014" w:rsidRDefault="00230D53" w:rsidP="006D464F"/>
        </w:tc>
        <w:tc>
          <w:tcPr>
            <w:tcW w:w="3118" w:type="dxa"/>
          </w:tcPr>
          <w:p w:rsidR="00230D53" w:rsidRPr="00167014" w:rsidRDefault="00230D53" w:rsidP="006D464F">
            <w:r w:rsidRPr="00167014">
              <w:lastRenderedPageBreak/>
              <w:t>Председатель МО воспитателей Цыганкова Е.И.</w:t>
            </w:r>
          </w:p>
          <w:p w:rsidR="00230D53" w:rsidRPr="00167014" w:rsidRDefault="00230D53" w:rsidP="006D464F"/>
          <w:p w:rsidR="00230D53" w:rsidRPr="00167014" w:rsidRDefault="00230D53" w:rsidP="006D464F">
            <w:r w:rsidRPr="00167014">
              <w:t xml:space="preserve">заместитель зав. по УВМР </w:t>
            </w:r>
          </w:p>
          <w:p w:rsidR="00230D53" w:rsidRPr="00167014" w:rsidRDefault="00230D53" w:rsidP="006D464F">
            <w:proofErr w:type="spellStart"/>
            <w:r w:rsidRPr="00167014">
              <w:t>Шепетова</w:t>
            </w:r>
            <w:proofErr w:type="spellEnd"/>
            <w:r w:rsidRPr="00167014">
              <w:t xml:space="preserve"> Н.А.</w:t>
            </w:r>
          </w:p>
          <w:p w:rsidR="00230D53" w:rsidRPr="00167014" w:rsidRDefault="00230D53" w:rsidP="006D464F"/>
          <w:p w:rsidR="00230D53" w:rsidRPr="00167014" w:rsidRDefault="00230D53" w:rsidP="006D464F">
            <w:r w:rsidRPr="00167014">
              <w:t>Музыкальные  руководители</w:t>
            </w:r>
          </w:p>
          <w:p w:rsidR="00230D53" w:rsidRPr="00167014" w:rsidRDefault="00230D53" w:rsidP="006D464F">
            <w:r w:rsidRPr="00167014">
              <w:t>Наумова Е.И.</w:t>
            </w:r>
          </w:p>
          <w:p w:rsidR="00230D53" w:rsidRPr="00167014" w:rsidRDefault="00230D53" w:rsidP="006D464F">
            <w:r w:rsidRPr="00167014">
              <w:t>Дасаева Е.В.</w:t>
            </w:r>
          </w:p>
          <w:p w:rsidR="00230D53" w:rsidRPr="00167014" w:rsidRDefault="00230D53" w:rsidP="006D464F"/>
          <w:p w:rsidR="00230D53" w:rsidRPr="00167014" w:rsidRDefault="00230D53" w:rsidP="006D464F"/>
        </w:tc>
      </w:tr>
      <w:tr w:rsidR="00230D53" w:rsidRPr="00167014" w:rsidTr="006D464F">
        <w:tc>
          <w:tcPr>
            <w:tcW w:w="851" w:type="dxa"/>
          </w:tcPr>
          <w:p w:rsidR="00230D53" w:rsidRPr="00167014" w:rsidRDefault="00230D53" w:rsidP="006D464F">
            <w:r w:rsidRPr="00167014">
              <w:lastRenderedPageBreak/>
              <w:t>2.</w:t>
            </w:r>
          </w:p>
        </w:tc>
        <w:tc>
          <w:tcPr>
            <w:tcW w:w="1985" w:type="dxa"/>
          </w:tcPr>
          <w:p w:rsidR="00230D53" w:rsidRPr="00167014" w:rsidRDefault="00230D53" w:rsidP="006D464F">
            <w:r w:rsidRPr="00167014">
              <w:t>ноябрь</w:t>
            </w:r>
          </w:p>
        </w:tc>
        <w:tc>
          <w:tcPr>
            <w:tcW w:w="4678" w:type="dxa"/>
          </w:tcPr>
          <w:p w:rsidR="00230D53" w:rsidRPr="00167014" w:rsidRDefault="00230D53" w:rsidP="006D464F">
            <w:pPr>
              <w:rPr>
                <w:b/>
              </w:rPr>
            </w:pPr>
            <w:r w:rsidRPr="00167014">
              <w:rPr>
                <w:b/>
              </w:rPr>
              <w:t>Педагогический всеобуч:</w:t>
            </w:r>
          </w:p>
          <w:p w:rsidR="00230D53" w:rsidRPr="00167014" w:rsidRDefault="00230D53" w:rsidP="006D464F">
            <w:r w:rsidRPr="00167014">
              <w:t>1.Формы и приемы организации образовательного процесса по познавательному развитию.</w:t>
            </w:r>
          </w:p>
          <w:p w:rsidR="00230D53" w:rsidRPr="00167014" w:rsidRDefault="00230D53" w:rsidP="006D464F">
            <w:r w:rsidRPr="00167014">
              <w:t>2.Презентация авторских разработок познавательных недель.</w:t>
            </w:r>
          </w:p>
          <w:p w:rsidR="00230D53" w:rsidRPr="00167014" w:rsidRDefault="00230D53" w:rsidP="006D464F"/>
        </w:tc>
        <w:tc>
          <w:tcPr>
            <w:tcW w:w="3118" w:type="dxa"/>
          </w:tcPr>
          <w:p w:rsidR="00230D53" w:rsidRPr="00167014" w:rsidRDefault="00230D53" w:rsidP="006D464F">
            <w:r w:rsidRPr="00167014">
              <w:t xml:space="preserve">заместитель зав. по УВМР </w:t>
            </w:r>
            <w:proofErr w:type="spellStart"/>
            <w:r w:rsidRPr="00167014">
              <w:t>Шепетова</w:t>
            </w:r>
            <w:proofErr w:type="spellEnd"/>
            <w:r w:rsidRPr="00167014">
              <w:t xml:space="preserve"> Н.А.</w:t>
            </w:r>
          </w:p>
        </w:tc>
      </w:tr>
      <w:tr w:rsidR="00230D53" w:rsidRPr="00167014" w:rsidTr="006D464F">
        <w:tc>
          <w:tcPr>
            <w:tcW w:w="851" w:type="dxa"/>
          </w:tcPr>
          <w:p w:rsidR="00230D53" w:rsidRPr="00167014" w:rsidRDefault="00230D53" w:rsidP="006D464F">
            <w:r w:rsidRPr="00167014">
              <w:t>3.</w:t>
            </w:r>
          </w:p>
        </w:tc>
        <w:tc>
          <w:tcPr>
            <w:tcW w:w="1985" w:type="dxa"/>
          </w:tcPr>
          <w:p w:rsidR="00230D53" w:rsidRPr="00167014" w:rsidRDefault="00230D53" w:rsidP="006D464F">
            <w:r w:rsidRPr="00167014">
              <w:t xml:space="preserve">     февраль</w:t>
            </w:r>
          </w:p>
          <w:p w:rsidR="00230D53" w:rsidRPr="00167014" w:rsidRDefault="00230D53" w:rsidP="006D464F"/>
        </w:tc>
        <w:tc>
          <w:tcPr>
            <w:tcW w:w="4678" w:type="dxa"/>
          </w:tcPr>
          <w:p w:rsidR="00230D53" w:rsidRPr="00167014" w:rsidRDefault="00230D53" w:rsidP="006D464F">
            <w:r w:rsidRPr="00167014">
              <w:rPr>
                <w:b/>
              </w:rPr>
              <w:t>Семина</w:t>
            </w:r>
            <w:proofErr w:type="gramStart"/>
            <w:r w:rsidRPr="00167014">
              <w:rPr>
                <w:b/>
              </w:rPr>
              <w:t>р-</w:t>
            </w:r>
            <w:proofErr w:type="gramEnd"/>
            <w:r w:rsidRPr="00167014">
              <w:rPr>
                <w:b/>
              </w:rPr>
              <w:t xml:space="preserve"> практикум</w:t>
            </w:r>
            <w:r w:rsidRPr="00167014">
              <w:t>:  «Создание проблемных ситуаций при проведении образовательной деятельности по познавательному развитию».</w:t>
            </w:r>
          </w:p>
          <w:p w:rsidR="00230D53" w:rsidRPr="00167014" w:rsidRDefault="00230D53" w:rsidP="006D464F"/>
        </w:tc>
        <w:tc>
          <w:tcPr>
            <w:tcW w:w="3118" w:type="dxa"/>
          </w:tcPr>
          <w:p w:rsidR="00230D53" w:rsidRPr="00167014" w:rsidRDefault="00230D53" w:rsidP="006D464F">
            <w:r w:rsidRPr="00167014">
              <w:t xml:space="preserve">заместитель зав. по УВМР </w:t>
            </w:r>
            <w:proofErr w:type="spellStart"/>
            <w:r w:rsidRPr="00167014">
              <w:t>Шепетова</w:t>
            </w:r>
            <w:proofErr w:type="spellEnd"/>
            <w:r w:rsidRPr="00167014">
              <w:t xml:space="preserve"> Н.А.,</w:t>
            </w:r>
          </w:p>
          <w:p w:rsidR="00230D53" w:rsidRPr="00167014" w:rsidRDefault="00230D53" w:rsidP="006D464F">
            <w:r w:rsidRPr="00167014">
              <w:t>воспитатели всех групп</w:t>
            </w:r>
          </w:p>
        </w:tc>
      </w:tr>
      <w:tr w:rsidR="00230D53" w:rsidRPr="006D5269" w:rsidTr="006D464F">
        <w:tc>
          <w:tcPr>
            <w:tcW w:w="851" w:type="dxa"/>
          </w:tcPr>
          <w:p w:rsidR="00230D53" w:rsidRPr="00167014" w:rsidRDefault="00230D53" w:rsidP="006D464F">
            <w:r w:rsidRPr="00167014">
              <w:t>4.</w:t>
            </w:r>
          </w:p>
        </w:tc>
        <w:tc>
          <w:tcPr>
            <w:tcW w:w="1985" w:type="dxa"/>
          </w:tcPr>
          <w:p w:rsidR="00230D53" w:rsidRPr="00167014" w:rsidRDefault="00230D53" w:rsidP="006D464F">
            <w:r w:rsidRPr="00167014">
              <w:t xml:space="preserve">           май</w:t>
            </w:r>
          </w:p>
          <w:p w:rsidR="00230D53" w:rsidRPr="00167014" w:rsidRDefault="00230D53" w:rsidP="006D464F"/>
        </w:tc>
        <w:tc>
          <w:tcPr>
            <w:tcW w:w="4678" w:type="dxa"/>
          </w:tcPr>
          <w:p w:rsidR="00230D53" w:rsidRPr="00167014" w:rsidRDefault="00230D53" w:rsidP="006D464F">
            <w:r w:rsidRPr="00167014">
              <w:t>1.Анализ работы МО воспитателей за 2018 – 2019 учебный год.</w:t>
            </w:r>
          </w:p>
          <w:p w:rsidR="00230D53" w:rsidRPr="00167014" w:rsidRDefault="00230D53" w:rsidP="006D464F">
            <w:r w:rsidRPr="00167014">
              <w:t xml:space="preserve">2.Результаты мониторинга знаний и умений детей по  ФЦКМ за 2018 – 2-19 </w:t>
            </w:r>
            <w:proofErr w:type="gramStart"/>
            <w:r w:rsidRPr="00167014">
              <w:t>учебный</w:t>
            </w:r>
            <w:proofErr w:type="gramEnd"/>
            <w:r w:rsidRPr="00167014">
              <w:t xml:space="preserve"> го.</w:t>
            </w:r>
          </w:p>
          <w:p w:rsidR="00230D53" w:rsidRPr="00167014" w:rsidRDefault="00230D53" w:rsidP="006D464F">
            <w:r w:rsidRPr="00167014">
              <w:t>3.Утверждение плана работы  МО воспитателей на 2019 – 2020 учебный год.</w:t>
            </w:r>
          </w:p>
          <w:p w:rsidR="00230D53" w:rsidRPr="00167014" w:rsidRDefault="00230D53" w:rsidP="006D464F"/>
          <w:p w:rsidR="00230D53" w:rsidRPr="00167014" w:rsidRDefault="00230D53" w:rsidP="006D464F"/>
          <w:p w:rsidR="00230D53" w:rsidRPr="00167014" w:rsidRDefault="00230D53" w:rsidP="006D464F"/>
          <w:p w:rsidR="00230D53" w:rsidRPr="00167014" w:rsidRDefault="00230D53" w:rsidP="006D464F"/>
          <w:p w:rsidR="00230D53" w:rsidRPr="00167014" w:rsidRDefault="00230D53" w:rsidP="006D464F"/>
        </w:tc>
        <w:tc>
          <w:tcPr>
            <w:tcW w:w="3118" w:type="dxa"/>
          </w:tcPr>
          <w:p w:rsidR="00230D53" w:rsidRPr="00167014" w:rsidRDefault="00230D53" w:rsidP="006D464F">
            <w:r w:rsidRPr="00167014">
              <w:t>председатель МО воспитателей Цыганкова Е.И.,</w:t>
            </w:r>
          </w:p>
          <w:p w:rsidR="00230D53" w:rsidRPr="00167014" w:rsidRDefault="00230D53" w:rsidP="006D464F">
            <w:r w:rsidRPr="00167014">
              <w:t xml:space="preserve">заместитель зав. по УВМР </w:t>
            </w:r>
            <w:proofErr w:type="spellStart"/>
            <w:r w:rsidRPr="00167014">
              <w:t>Шепетова</w:t>
            </w:r>
            <w:proofErr w:type="spellEnd"/>
            <w:r w:rsidRPr="00167014">
              <w:t xml:space="preserve"> Н.А.</w:t>
            </w:r>
          </w:p>
          <w:p w:rsidR="00230D53" w:rsidRPr="006D5269" w:rsidRDefault="00230D53" w:rsidP="006D464F"/>
        </w:tc>
      </w:tr>
    </w:tbl>
    <w:p w:rsidR="00230D53" w:rsidRDefault="00230D53" w:rsidP="00230D53">
      <w:pPr>
        <w:ind w:left="540"/>
        <w:rPr>
          <w:b/>
        </w:rPr>
      </w:pPr>
    </w:p>
    <w:p w:rsidR="00230D53" w:rsidRDefault="00230D53" w:rsidP="00230D53">
      <w:pPr>
        <w:spacing w:line="240" w:lineRule="atLeast"/>
        <w:rPr>
          <w:b/>
          <w:u w:val="single"/>
        </w:rPr>
      </w:pPr>
      <w:r>
        <w:rPr>
          <w:b/>
        </w:rPr>
        <w:t>Достижения воспитанников:</w:t>
      </w:r>
    </w:p>
    <w:p w:rsidR="00230D53" w:rsidRDefault="00230D53" w:rsidP="00230D53">
      <w:pPr>
        <w:spacing w:line="240" w:lineRule="atLeast"/>
      </w:pPr>
      <w:r>
        <w:t xml:space="preserve">- </w:t>
      </w:r>
      <w:proofErr w:type="spellStart"/>
      <w:r>
        <w:t>Макаркина</w:t>
      </w:r>
      <w:proofErr w:type="spellEnd"/>
      <w:r>
        <w:t xml:space="preserve"> Лилия - диплом 1 степени в региональном конкурсе «Планета знаний»;</w:t>
      </w:r>
    </w:p>
    <w:p w:rsidR="00230D53" w:rsidRDefault="00230D53" w:rsidP="00230D53">
      <w:pPr>
        <w:spacing w:line="240" w:lineRule="atLeast"/>
      </w:pPr>
      <w:r>
        <w:t xml:space="preserve">- </w:t>
      </w:r>
      <w:proofErr w:type="spellStart"/>
      <w:r>
        <w:t>МеньшиковаДарья</w:t>
      </w:r>
      <w:proofErr w:type="spellEnd"/>
      <w:r>
        <w:t xml:space="preserve"> – диплом 1 степени во всероссийском конкурсе «Экология важна, экология нужна!»;</w:t>
      </w:r>
    </w:p>
    <w:p w:rsidR="00230D53" w:rsidRDefault="00230D53" w:rsidP="00230D53">
      <w:pPr>
        <w:spacing w:line="240" w:lineRule="atLeast"/>
      </w:pPr>
      <w:r>
        <w:t xml:space="preserve">- </w:t>
      </w:r>
      <w:proofErr w:type="spellStart"/>
      <w:r>
        <w:t>Архипушкин</w:t>
      </w:r>
      <w:proofErr w:type="spellEnd"/>
      <w:r>
        <w:t xml:space="preserve"> Тимофей – диплом 1 степени в районном конкурсе «Лучшая новогодняя елочная игрушка»;</w:t>
      </w:r>
    </w:p>
    <w:p w:rsidR="00230D53" w:rsidRDefault="00230D53" w:rsidP="00230D53">
      <w:pPr>
        <w:spacing w:line="240" w:lineRule="atLeast"/>
      </w:pPr>
      <w:r>
        <w:t>- Семья Терехиных диплом 2 степени в районном конкурсе «Лучшая новогодняя елочная игрушка»;</w:t>
      </w:r>
    </w:p>
    <w:p w:rsidR="00230D53" w:rsidRDefault="00230D53" w:rsidP="00230D53">
      <w:pPr>
        <w:spacing w:line="240" w:lineRule="atLeast"/>
      </w:pPr>
      <w:r>
        <w:t>- Семья Сидориных – диплом 1 степени в районном конкурсе «Лучшая новогодняя елочная игрушка»;</w:t>
      </w:r>
    </w:p>
    <w:p w:rsidR="00230D53" w:rsidRDefault="00230D53" w:rsidP="00230D53">
      <w:pPr>
        <w:spacing w:line="240" w:lineRule="atLeast"/>
      </w:pPr>
      <w:r>
        <w:t>- Семья Муравьевых – диплом 1 степени  в районном конкурсе «Лучшая новогодняя елочная игрушка»;</w:t>
      </w:r>
    </w:p>
    <w:p w:rsidR="00230D53" w:rsidRDefault="00230D53" w:rsidP="00230D53">
      <w:pPr>
        <w:spacing w:line="240" w:lineRule="atLeast"/>
      </w:pPr>
      <w:r>
        <w:t>- Семья Никитиных  - диплом 3 степени в районном конкурсе «Лучшая новогодняя елочная игрушка»;</w:t>
      </w:r>
    </w:p>
    <w:p w:rsidR="00230D53" w:rsidRDefault="00230D53" w:rsidP="00230D53">
      <w:pPr>
        <w:spacing w:line="240" w:lineRule="atLeast"/>
      </w:pPr>
      <w:r>
        <w:t xml:space="preserve">- Семья </w:t>
      </w:r>
      <w:proofErr w:type="spellStart"/>
      <w:r>
        <w:t>Филипушкиных</w:t>
      </w:r>
      <w:proofErr w:type="spellEnd"/>
      <w:r>
        <w:t xml:space="preserve"> -</w:t>
      </w:r>
      <w:r w:rsidRPr="00054649">
        <w:t xml:space="preserve"> </w:t>
      </w:r>
      <w:r>
        <w:t>диплом 3 степени в районном конкурсе «Лучшая новогодняя елочная игрушка»;</w:t>
      </w:r>
    </w:p>
    <w:p w:rsidR="00230D53" w:rsidRDefault="00230D53" w:rsidP="00230D53">
      <w:pPr>
        <w:spacing w:line="240" w:lineRule="atLeast"/>
      </w:pPr>
      <w:r>
        <w:t xml:space="preserve">- </w:t>
      </w:r>
      <w:proofErr w:type="spellStart"/>
      <w:r>
        <w:t>Афонина</w:t>
      </w:r>
      <w:proofErr w:type="spellEnd"/>
      <w:r>
        <w:t xml:space="preserve"> Лиза – диплом 1 степени в районном конкурсе «Родина моя»;</w:t>
      </w:r>
    </w:p>
    <w:p w:rsidR="00230D53" w:rsidRDefault="00230D53" w:rsidP="00230D53">
      <w:pPr>
        <w:spacing w:line="240" w:lineRule="atLeast"/>
      </w:pPr>
      <w:r>
        <w:t xml:space="preserve">- </w:t>
      </w:r>
      <w:proofErr w:type="spellStart"/>
      <w:r>
        <w:t>Ельцова</w:t>
      </w:r>
      <w:proofErr w:type="spellEnd"/>
      <w:r>
        <w:t xml:space="preserve"> Настя – диплом 1 степени во всероссийской олимпиаде «Все профессии важны!»;</w:t>
      </w:r>
    </w:p>
    <w:p w:rsidR="00230D53" w:rsidRDefault="00230D53" w:rsidP="00230D53">
      <w:pPr>
        <w:spacing w:line="240" w:lineRule="atLeast"/>
      </w:pPr>
      <w:r>
        <w:t xml:space="preserve">- </w:t>
      </w:r>
      <w:proofErr w:type="spellStart"/>
      <w:r>
        <w:t>Дергачева</w:t>
      </w:r>
      <w:proofErr w:type="spellEnd"/>
      <w:r>
        <w:t xml:space="preserve"> Яна – диплом 1 степени в региональном конкурсе «Планета знаний». </w:t>
      </w:r>
    </w:p>
    <w:p w:rsidR="00230D53" w:rsidRDefault="00230D53" w:rsidP="00230D53">
      <w:pPr>
        <w:spacing w:line="240" w:lineRule="atLeast"/>
      </w:pPr>
    </w:p>
    <w:p w:rsidR="00230D53" w:rsidRDefault="00230D53" w:rsidP="00230D53">
      <w:pPr>
        <w:ind w:left="-567" w:firstLine="425"/>
        <w:jc w:val="both"/>
        <w:rPr>
          <w:b/>
          <w:bCs/>
          <w:iCs/>
          <w:color w:val="000000" w:themeColor="text1"/>
        </w:rPr>
      </w:pPr>
      <w:r>
        <w:rPr>
          <w:b/>
          <w:bCs/>
          <w:iCs/>
          <w:color w:val="000000" w:themeColor="text1"/>
        </w:rPr>
        <w:t>М</w:t>
      </w:r>
      <w:r w:rsidRPr="003611BB">
        <w:rPr>
          <w:b/>
          <w:bCs/>
          <w:iCs/>
          <w:color w:val="000000" w:themeColor="text1"/>
        </w:rPr>
        <w:t>ероприятия</w:t>
      </w:r>
      <w:r>
        <w:rPr>
          <w:b/>
          <w:bCs/>
          <w:iCs/>
          <w:color w:val="000000" w:themeColor="text1"/>
        </w:rPr>
        <w:t xml:space="preserve"> в 2018 -2019 учебном году</w:t>
      </w:r>
      <w:r w:rsidRPr="003611BB">
        <w:rPr>
          <w:b/>
          <w:bCs/>
          <w:iCs/>
          <w:color w:val="000000" w:themeColor="text1"/>
        </w:rPr>
        <w:t>:</w:t>
      </w:r>
    </w:p>
    <w:p w:rsidR="00230D53" w:rsidRDefault="00230D53" w:rsidP="00230D53">
      <w:pPr>
        <w:rPr>
          <w:bCs/>
          <w:iCs/>
          <w:color w:val="000000" w:themeColor="text1"/>
        </w:rPr>
      </w:pPr>
      <w:r w:rsidRPr="009A0E54">
        <w:rPr>
          <w:b/>
          <w:bCs/>
          <w:iCs/>
          <w:color w:val="000000" w:themeColor="text1"/>
          <w:u w:val="single"/>
        </w:rPr>
        <w:lastRenderedPageBreak/>
        <w:t>09.2018г.</w:t>
      </w:r>
      <w:r>
        <w:rPr>
          <w:b/>
          <w:bCs/>
          <w:iCs/>
          <w:color w:val="000000" w:themeColor="text1"/>
        </w:rPr>
        <w:t xml:space="preserve"> </w:t>
      </w:r>
      <w:r w:rsidRPr="009A0E54">
        <w:rPr>
          <w:bCs/>
          <w:iCs/>
          <w:color w:val="000000" w:themeColor="text1"/>
        </w:rPr>
        <w:t>– Конк</w:t>
      </w:r>
      <w:r>
        <w:rPr>
          <w:bCs/>
          <w:iCs/>
          <w:color w:val="000000" w:themeColor="text1"/>
        </w:rPr>
        <w:t>у</w:t>
      </w:r>
      <w:r w:rsidRPr="009A0E54">
        <w:rPr>
          <w:bCs/>
          <w:iCs/>
          <w:color w:val="000000" w:themeColor="text1"/>
        </w:rPr>
        <w:t>рс-выставка</w:t>
      </w:r>
      <w:r>
        <w:rPr>
          <w:bCs/>
          <w:iCs/>
          <w:color w:val="000000" w:themeColor="text1"/>
        </w:rPr>
        <w:t xml:space="preserve"> осенних даров природы «Чудеса с обычной грядки».</w:t>
      </w:r>
    </w:p>
    <w:p w:rsidR="00230D53" w:rsidRDefault="00230D53" w:rsidP="00230D53">
      <w:pPr>
        <w:rPr>
          <w:bCs/>
          <w:iCs/>
          <w:color w:val="000000" w:themeColor="text1"/>
        </w:rPr>
      </w:pPr>
      <w:r w:rsidRPr="009A0E54">
        <w:rPr>
          <w:b/>
          <w:bCs/>
          <w:iCs/>
          <w:color w:val="000000" w:themeColor="text1"/>
        </w:rPr>
        <w:t>Участники:</w:t>
      </w:r>
      <w:r>
        <w:rPr>
          <w:bCs/>
          <w:iCs/>
          <w:color w:val="000000" w:themeColor="text1"/>
        </w:rPr>
        <w:t xml:space="preserve"> родители, дети, педагоги.</w:t>
      </w:r>
    </w:p>
    <w:p w:rsidR="00230D53" w:rsidRPr="00EE3414" w:rsidRDefault="00230D53" w:rsidP="00230D53">
      <w:pPr>
        <w:rPr>
          <w:bCs/>
          <w:iCs/>
          <w:color w:val="000000" w:themeColor="text1"/>
        </w:rPr>
      </w:pPr>
      <w:r w:rsidRPr="009A0E54">
        <w:rPr>
          <w:b/>
          <w:bCs/>
          <w:iCs/>
          <w:color w:val="000000" w:themeColor="text1"/>
        </w:rPr>
        <w:t xml:space="preserve">Цель: </w:t>
      </w:r>
      <w:r w:rsidRPr="00EE3414">
        <w:rPr>
          <w:bCs/>
          <w:iCs/>
          <w:color w:val="000000" w:themeColor="text1"/>
        </w:rPr>
        <w:t>укрепление взаимоотношений в процессе совместной деятельности ребенка и родителей, развитие художественно-эстетического вкуса, формирование ручных навыков, развитие фантазии и воображения.</w:t>
      </w:r>
    </w:p>
    <w:p w:rsidR="00230D53" w:rsidRDefault="00230D53" w:rsidP="00230D53">
      <w:pPr>
        <w:rPr>
          <w:bCs/>
          <w:iCs/>
          <w:color w:val="000000" w:themeColor="text1"/>
        </w:rPr>
      </w:pPr>
      <w:r w:rsidRPr="009A0E54">
        <w:rPr>
          <w:b/>
          <w:bCs/>
          <w:iCs/>
          <w:color w:val="000000" w:themeColor="text1"/>
          <w:u w:val="single"/>
        </w:rPr>
        <w:t>10.2018г.</w:t>
      </w:r>
      <w:r>
        <w:rPr>
          <w:b/>
          <w:bCs/>
          <w:iCs/>
          <w:color w:val="000000" w:themeColor="text1"/>
        </w:rPr>
        <w:t xml:space="preserve"> – </w:t>
      </w:r>
      <w:r>
        <w:rPr>
          <w:bCs/>
          <w:iCs/>
          <w:color w:val="000000" w:themeColor="text1"/>
        </w:rPr>
        <w:t>Конкурс-развлечение «Осенние забавы».</w:t>
      </w:r>
    </w:p>
    <w:p w:rsidR="00230D53" w:rsidRPr="009A0E54" w:rsidRDefault="00230D53" w:rsidP="00230D53">
      <w:pPr>
        <w:rPr>
          <w:bCs/>
          <w:iCs/>
          <w:color w:val="000000" w:themeColor="text1"/>
        </w:rPr>
      </w:pPr>
      <w:r w:rsidRPr="009A0E54">
        <w:rPr>
          <w:b/>
          <w:bCs/>
          <w:iCs/>
          <w:color w:val="000000" w:themeColor="text1"/>
        </w:rPr>
        <w:t>Участники:</w:t>
      </w:r>
      <w:r w:rsidRPr="009A0E54">
        <w:rPr>
          <w:bCs/>
          <w:iCs/>
          <w:color w:val="000000" w:themeColor="text1"/>
        </w:rPr>
        <w:t xml:space="preserve"> дети, педагоги.</w:t>
      </w:r>
    </w:p>
    <w:p w:rsidR="00230D53" w:rsidRPr="00941219" w:rsidRDefault="00230D53" w:rsidP="00230D53">
      <w:pPr>
        <w:rPr>
          <w:bCs/>
          <w:iCs/>
          <w:color w:val="000000" w:themeColor="text1"/>
        </w:rPr>
      </w:pPr>
      <w:r w:rsidRPr="009A0E54">
        <w:rPr>
          <w:b/>
          <w:bCs/>
          <w:iCs/>
          <w:color w:val="000000" w:themeColor="text1"/>
        </w:rPr>
        <w:t>Цель</w:t>
      </w:r>
      <w:r>
        <w:rPr>
          <w:b/>
          <w:bCs/>
          <w:iCs/>
          <w:color w:val="000000" w:themeColor="text1"/>
        </w:rPr>
        <w:t xml:space="preserve">: </w:t>
      </w:r>
      <w:r>
        <w:rPr>
          <w:bCs/>
          <w:iCs/>
          <w:color w:val="000000" w:themeColor="text1"/>
        </w:rPr>
        <w:t>формировать у детей желание участвовать в спортивных играх, воспитывать командный дух.</w:t>
      </w:r>
    </w:p>
    <w:p w:rsidR="00230D53" w:rsidRPr="00B22B79" w:rsidRDefault="00230D53" w:rsidP="00230D53">
      <w:pPr>
        <w:rPr>
          <w:color w:val="111111"/>
        </w:rPr>
      </w:pPr>
      <w:r w:rsidRPr="009A0E54">
        <w:rPr>
          <w:b/>
          <w:bCs/>
          <w:iCs/>
          <w:color w:val="000000" w:themeColor="text1"/>
          <w:u w:val="single"/>
        </w:rPr>
        <w:t>11.2018г.</w:t>
      </w:r>
      <w:r>
        <w:rPr>
          <w:b/>
          <w:bCs/>
          <w:iCs/>
          <w:color w:val="000000" w:themeColor="text1"/>
        </w:rPr>
        <w:t xml:space="preserve"> - </w:t>
      </w:r>
      <w:r w:rsidRPr="00B22B79">
        <w:rPr>
          <w:color w:val="111111"/>
        </w:rPr>
        <w:t>Музыкально-творческий конкурс «А ну-ка</w:t>
      </w:r>
      <w:r>
        <w:rPr>
          <w:color w:val="111111"/>
        </w:rPr>
        <w:t>, мамы!</w:t>
      </w:r>
      <w:r w:rsidRPr="00B22B79">
        <w:rPr>
          <w:color w:val="111111"/>
        </w:rPr>
        <w:t>».</w:t>
      </w:r>
    </w:p>
    <w:p w:rsidR="00230D53" w:rsidRDefault="00230D53" w:rsidP="00230D53">
      <w:r w:rsidRPr="00B22B79">
        <w:rPr>
          <w:b/>
        </w:rPr>
        <w:t xml:space="preserve">Участники: </w:t>
      </w:r>
      <w:r w:rsidRPr="007F3432">
        <w:t>родители,</w:t>
      </w:r>
      <w:r w:rsidRPr="00B22B79">
        <w:t xml:space="preserve"> дети</w:t>
      </w:r>
      <w:r>
        <w:t xml:space="preserve"> подготовительных групп </w:t>
      </w:r>
      <w:r w:rsidRPr="00B22B79">
        <w:t xml:space="preserve"> и педагоги.</w:t>
      </w:r>
    </w:p>
    <w:p w:rsidR="00230D53" w:rsidRDefault="00230D53" w:rsidP="00230D53">
      <w:r w:rsidRPr="00B22B79">
        <w:rPr>
          <w:b/>
        </w:rPr>
        <w:t>Цель:</w:t>
      </w:r>
      <w:r w:rsidRPr="00B22B79">
        <w:t xml:space="preserve"> укрепление взаимоотношений детского сада и семьи, выявление творческих способностей родителей и детей.</w:t>
      </w:r>
    </w:p>
    <w:p w:rsidR="00230D53" w:rsidRDefault="00230D53" w:rsidP="00230D53">
      <w:pPr>
        <w:rPr>
          <w:color w:val="111111"/>
        </w:rPr>
      </w:pPr>
      <w:r>
        <w:rPr>
          <w:b/>
          <w:color w:val="111111"/>
          <w:u w:val="single"/>
        </w:rPr>
        <w:t>12.2018г.</w:t>
      </w:r>
      <w:r w:rsidRPr="00B22B79">
        <w:rPr>
          <w:b/>
          <w:color w:val="111111"/>
        </w:rPr>
        <w:t xml:space="preserve"> </w:t>
      </w:r>
      <w:r w:rsidRPr="00B22B79">
        <w:rPr>
          <w:color w:val="111111"/>
        </w:rPr>
        <w:t xml:space="preserve">участие воспитанников ДОУ в  </w:t>
      </w:r>
      <w:r>
        <w:rPr>
          <w:color w:val="111111"/>
        </w:rPr>
        <w:t>районном конкурсе детско-родительского</w:t>
      </w:r>
      <w:r w:rsidRPr="00B22B79">
        <w:rPr>
          <w:color w:val="111111"/>
        </w:rPr>
        <w:t xml:space="preserve"> творчества</w:t>
      </w:r>
      <w:r>
        <w:rPr>
          <w:color w:val="111111"/>
        </w:rPr>
        <w:t xml:space="preserve"> </w:t>
      </w:r>
      <w:r w:rsidRPr="00B22B79">
        <w:rPr>
          <w:color w:val="111111"/>
        </w:rPr>
        <w:t xml:space="preserve"> «</w:t>
      </w:r>
      <w:r>
        <w:rPr>
          <w:color w:val="111111"/>
        </w:rPr>
        <w:t>Лучшая новогодняя елочная игрушка</w:t>
      </w:r>
      <w:r w:rsidRPr="00B22B79">
        <w:rPr>
          <w:color w:val="111111"/>
        </w:rPr>
        <w:t>»</w:t>
      </w:r>
      <w:r>
        <w:rPr>
          <w:color w:val="111111"/>
        </w:rPr>
        <w:t>.</w:t>
      </w:r>
    </w:p>
    <w:p w:rsidR="00230D53" w:rsidRPr="00B22B79" w:rsidRDefault="00230D53" w:rsidP="00230D53">
      <w:pPr>
        <w:rPr>
          <w:color w:val="111111"/>
        </w:rPr>
      </w:pPr>
      <w:r w:rsidRPr="00B22B79">
        <w:rPr>
          <w:b/>
          <w:color w:val="111111"/>
        </w:rPr>
        <w:t>Участники:</w:t>
      </w:r>
      <w:r w:rsidRPr="00B22B79">
        <w:rPr>
          <w:color w:val="111111"/>
        </w:rPr>
        <w:t xml:space="preserve"> воспитанники детского сада</w:t>
      </w:r>
      <w:r>
        <w:rPr>
          <w:color w:val="111111"/>
        </w:rPr>
        <w:t>.</w:t>
      </w:r>
    </w:p>
    <w:p w:rsidR="00230D53" w:rsidRPr="00B22B79" w:rsidRDefault="00230D53" w:rsidP="00230D53">
      <w:pPr>
        <w:rPr>
          <w:color w:val="111111"/>
        </w:rPr>
      </w:pPr>
      <w:r w:rsidRPr="00B22B79">
        <w:rPr>
          <w:b/>
          <w:color w:val="111111"/>
        </w:rPr>
        <w:t>Цель:</w:t>
      </w:r>
      <w:r w:rsidRPr="00B22B79">
        <w:rPr>
          <w:color w:val="111111"/>
        </w:rPr>
        <w:t xml:space="preserve"> </w:t>
      </w:r>
      <w:r>
        <w:rPr>
          <w:color w:val="111111"/>
        </w:rPr>
        <w:t>выявление лучшего образного и цветового решения елочной игрушки для новогодней уличной елки.</w:t>
      </w:r>
    </w:p>
    <w:p w:rsidR="00230D53" w:rsidRDefault="00230D53" w:rsidP="00230D53">
      <w:r w:rsidRPr="009A0E54">
        <w:rPr>
          <w:b/>
          <w:u w:val="single"/>
        </w:rPr>
        <w:t>01.2019г.</w:t>
      </w:r>
      <w:r>
        <w:t xml:space="preserve"> – Тематическая неделя «Олимпийский игры», которая завершилась  Малыми олимпийскими играми среди детей старших и подготовительных групп.</w:t>
      </w:r>
    </w:p>
    <w:p w:rsidR="00230D53" w:rsidRDefault="00230D53" w:rsidP="00230D53">
      <w:r w:rsidRPr="009A0E54">
        <w:rPr>
          <w:b/>
        </w:rPr>
        <w:t>Участники:</w:t>
      </w:r>
      <w:r>
        <w:t xml:space="preserve"> дети, педагоги.  </w:t>
      </w:r>
    </w:p>
    <w:p w:rsidR="00230D53" w:rsidRDefault="00230D53" w:rsidP="00230D53">
      <w:pPr>
        <w:rPr>
          <w:color w:val="111111"/>
        </w:rPr>
      </w:pPr>
      <w:r w:rsidRPr="00B22B79">
        <w:rPr>
          <w:b/>
        </w:rPr>
        <w:t>Цель:</w:t>
      </w:r>
      <w:r w:rsidRPr="00B22B79">
        <w:t xml:space="preserve"> Создание условий для физического развития детей и</w:t>
      </w:r>
      <w:r w:rsidRPr="00B22B79">
        <w:rPr>
          <w:color w:val="111111"/>
        </w:rPr>
        <w:t xml:space="preserve"> формирования  у дошкольников представления об </w:t>
      </w:r>
      <w:r w:rsidRPr="009A0E54">
        <w:rPr>
          <w:rStyle w:val="a6"/>
          <w:color w:val="111111"/>
          <w:bdr w:val="none" w:sz="0" w:space="0" w:color="auto" w:frame="1"/>
        </w:rPr>
        <w:t>Олимпийских</w:t>
      </w:r>
      <w:r w:rsidRPr="00B22B79">
        <w:rPr>
          <w:color w:val="111111"/>
        </w:rPr>
        <w:t xml:space="preserve"> играх современности,  как части общечеловеческой культуры.</w:t>
      </w:r>
    </w:p>
    <w:p w:rsidR="00230D53" w:rsidRDefault="00230D53" w:rsidP="00230D53">
      <w:pPr>
        <w:rPr>
          <w:color w:val="111111"/>
        </w:rPr>
      </w:pPr>
      <w:r w:rsidRPr="009A0E54">
        <w:rPr>
          <w:b/>
          <w:color w:val="111111"/>
          <w:u w:val="single"/>
        </w:rPr>
        <w:t>03.2019г.</w:t>
      </w:r>
      <w:r>
        <w:rPr>
          <w:color w:val="111111"/>
        </w:rPr>
        <w:t xml:space="preserve"> – Конкурс родительского творчества «Театральная игрушка».</w:t>
      </w:r>
    </w:p>
    <w:p w:rsidR="00230D53" w:rsidRDefault="00230D53" w:rsidP="00230D53">
      <w:pPr>
        <w:rPr>
          <w:color w:val="111111"/>
        </w:rPr>
      </w:pPr>
      <w:r w:rsidRPr="009A0E54">
        <w:rPr>
          <w:b/>
          <w:color w:val="111111"/>
        </w:rPr>
        <w:t>Участники:</w:t>
      </w:r>
      <w:r>
        <w:rPr>
          <w:color w:val="111111"/>
        </w:rPr>
        <w:t xml:space="preserve"> родители, дети, педагоги.</w:t>
      </w:r>
    </w:p>
    <w:p w:rsidR="00230D53" w:rsidRPr="00941219" w:rsidRDefault="00230D53" w:rsidP="00230D53">
      <w:pPr>
        <w:rPr>
          <w:color w:val="111111"/>
        </w:rPr>
      </w:pPr>
      <w:r w:rsidRPr="009A0E54">
        <w:rPr>
          <w:b/>
          <w:color w:val="111111"/>
        </w:rPr>
        <w:t>Цель:</w:t>
      </w:r>
      <w:r>
        <w:rPr>
          <w:b/>
          <w:color w:val="111111"/>
        </w:rPr>
        <w:t xml:space="preserve"> </w:t>
      </w:r>
      <w:r w:rsidRPr="00941219">
        <w:rPr>
          <w:color w:val="111111"/>
        </w:rPr>
        <w:t>формирование интереса к театральному искусству и театрализованной деятельности.</w:t>
      </w:r>
    </w:p>
    <w:p w:rsidR="00230D53" w:rsidRDefault="00230D53" w:rsidP="00230D53">
      <w:pPr>
        <w:rPr>
          <w:color w:val="111111"/>
        </w:rPr>
      </w:pPr>
      <w:r w:rsidRPr="002A1B3F">
        <w:rPr>
          <w:b/>
          <w:color w:val="111111"/>
          <w:u w:val="single"/>
        </w:rPr>
        <w:t>03.2019г.</w:t>
      </w:r>
      <w:r>
        <w:rPr>
          <w:b/>
          <w:color w:val="111111"/>
        </w:rPr>
        <w:t xml:space="preserve"> – </w:t>
      </w:r>
      <w:r>
        <w:rPr>
          <w:color w:val="111111"/>
        </w:rPr>
        <w:t>Развлечение посвященное «Всемирному дню кошек».</w:t>
      </w:r>
    </w:p>
    <w:p w:rsidR="00230D53" w:rsidRDefault="00230D53" w:rsidP="00230D53">
      <w:pPr>
        <w:rPr>
          <w:color w:val="111111"/>
        </w:rPr>
      </w:pPr>
      <w:r w:rsidRPr="002A1B3F">
        <w:rPr>
          <w:b/>
          <w:color w:val="111111"/>
        </w:rPr>
        <w:t>Участники:</w:t>
      </w:r>
      <w:r>
        <w:rPr>
          <w:color w:val="111111"/>
        </w:rPr>
        <w:t xml:space="preserve"> дети, педагоги, родители.</w:t>
      </w:r>
    </w:p>
    <w:p w:rsidR="00230D53" w:rsidRPr="00941219" w:rsidRDefault="00230D53" w:rsidP="00230D53">
      <w:pPr>
        <w:rPr>
          <w:b/>
          <w:color w:val="111111"/>
        </w:rPr>
      </w:pPr>
      <w:r w:rsidRPr="002A1B3F">
        <w:rPr>
          <w:b/>
          <w:color w:val="111111"/>
        </w:rPr>
        <w:t xml:space="preserve">Цель: </w:t>
      </w:r>
      <w:r>
        <w:rPr>
          <w:color w:val="000000"/>
          <w:sz w:val="27"/>
          <w:szCs w:val="27"/>
          <w:shd w:val="clear" w:color="auto" w:fill="FFFFFF"/>
        </w:rPr>
        <w:t> </w:t>
      </w:r>
      <w:r w:rsidRPr="00941219">
        <w:rPr>
          <w:color w:val="000000"/>
          <w:shd w:val="clear" w:color="auto" w:fill="FFFFFF"/>
        </w:rPr>
        <w:t>прививать любовь к животным, учить заботиться о домашних питомцах, быть ответственным за прирученного животного, расширять знания о кошках и семействе кошачьих. </w:t>
      </w:r>
    </w:p>
    <w:p w:rsidR="00230D53" w:rsidRDefault="00230D53" w:rsidP="00230D53">
      <w:pPr>
        <w:rPr>
          <w:color w:val="111111"/>
        </w:rPr>
      </w:pPr>
      <w:r w:rsidRPr="009A0E54">
        <w:rPr>
          <w:b/>
          <w:color w:val="111111"/>
          <w:u w:val="single"/>
        </w:rPr>
        <w:t>04.2019г.</w:t>
      </w:r>
      <w:r>
        <w:rPr>
          <w:b/>
          <w:color w:val="111111"/>
        </w:rPr>
        <w:t xml:space="preserve"> – </w:t>
      </w:r>
      <w:r>
        <w:rPr>
          <w:color w:val="111111"/>
        </w:rPr>
        <w:t>Спортивная конкурсная программа в старших группах «Космонавтом хочешь стать, спортом занимайся!»</w:t>
      </w:r>
    </w:p>
    <w:p w:rsidR="00230D53" w:rsidRDefault="00230D53" w:rsidP="00230D53">
      <w:pPr>
        <w:rPr>
          <w:color w:val="111111"/>
        </w:rPr>
      </w:pPr>
      <w:r w:rsidRPr="009A0E54">
        <w:rPr>
          <w:b/>
          <w:color w:val="111111"/>
        </w:rPr>
        <w:t>Участники:</w:t>
      </w:r>
      <w:r>
        <w:rPr>
          <w:color w:val="111111"/>
        </w:rPr>
        <w:t xml:space="preserve"> дети, педагоги.</w:t>
      </w:r>
    </w:p>
    <w:p w:rsidR="00230D53" w:rsidRPr="00941219" w:rsidRDefault="00230D53" w:rsidP="00230D53">
      <w:pPr>
        <w:rPr>
          <w:color w:val="111111"/>
        </w:rPr>
      </w:pPr>
      <w:r w:rsidRPr="009A0E54">
        <w:rPr>
          <w:b/>
          <w:color w:val="111111"/>
        </w:rPr>
        <w:t>Цель:</w:t>
      </w:r>
      <w:r>
        <w:rPr>
          <w:b/>
          <w:color w:val="111111"/>
        </w:rPr>
        <w:t xml:space="preserve"> </w:t>
      </w:r>
      <w:r>
        <w:rPr>
          <w:color w:val="111111"/>
        </w:rPr>
        <w:t>активизация двигательной деятельности детей.</w:t>
      </w:r>
    </w:p>
    <w:p w:rsidR="00230D53" w:rsidRDefault="00230D53" w:rsidP="00230D53">
      <w:r w:rsidRPr="00AB410B">
        <w:rPr>
          <w:b/>
          <w:u w:val="single"/>
        </w:rPr>
        <w:t>09.2018г.</w:t>
      </w:r>
      <w:r>
        <w:t xml:space="preserve"> – Мастер-класс «Педагогическая песочница»  педагога-психолога в рамках районного  семинара методической площадки клуба молодых педагогов.</w:t>
      </w:r>
    </w:p>
    <w:p w:rsidR="00230D53" w:rsidRPr="00B22B79" w:rsidRDefault="00230D53" w:rsidP="00230D53">
      <w:r w:rsidRPr="007F7FD2">
        <w:rPr>
          <w:b/>
          <w:u w:val="single"/>
        </w:rPr>
        <w:t>10.2018г.</w:t>
      </w:r>
      <w:r>
        <w:t xml:space="preserve"> – Мастер-класс «Средства эмоционально-образной терапии в работе с детьми и подростками» педагога-психолога в рамках районного методического объединения педагогов-психологов и учителей-логопедов. </w:t>
      </w:r>
    </w:p>
    <w:p w:rsidR="00230D53" w:rsidRPr="00405902" w:rsidRDefault="00230D53" w:rsidP="00230D53">
      <w:pPr>
        <w:ind w:left="-567" w:firstLine="425"/>
        <w:jc w:val="both"/>
        <w:rPr>
          <w:b/>
          <w:bCs/>
          <w:iCs/>
          <w:color w:val="000000" w:themeColor="text1"/>
        </w:rPr>
      </w:pPr>
    </w:p>
    <w:p w:rsidR="00230D53" w:rsidRPr="00C5320D" w:rsidRDefault="00230D53" w:rsidP="00230D53">
      <w:pPr>
        <w:pStyle w:val="a9"/>
        <w:rPr>
          <w:rFonts w:ascii="Times New Roman" w:hAnsi="Times New Roman" w:cs="Times New Roman"/>
          <w:b/>
          <w:color w:val="111111"/>
          <w:sz w:val="24"/>
          <w:szCs w:val="24"/>
        </w:rPr>
      </w:pPr>
      <w:r w:rsidRPr="00C5320D">
        <w:rPr>
          <w:rFonts w:ascii="Times New Roman" w:hAnsi="Times New Roman" w:cs="Times New Roman"/>
          <w:b/>
          <w:color w:val="111111"/>
          <w:sz w:val="24"/>
          <w:szCs w:val="24"/>
        </w:rPr>
        <w:t>Проектная деятельность:</w:t>
      </w:r>
    </w:p>
    <w:p w:rsidR="00230D53" w:rsidRDefault="00230D53" w:rsidP="00230D53">
      <w:pPr>
        <w:pStyle w:val="a9"/>
        <w:numPr>
          <w:ilvl w:val="0"/>
          <w:numId w:val="28"/>
        </w:numPr>
        <w:rPr>
          <w:rFonts w:ascii="Times New Roman" w:hAnsi="Times New Roman" w:cs="Times New Roman"/>
          <w:color w:val="111111"/>
          <w:sz w:val="24"/>
          <w:szCs w:val="24"/>
        </w:rPr>
      </w:pPr>
      <w:r>
        <w:rPr>
          <w:rFonts w:ascii="Times New Roman" w:hAnsi="Times New Roman" w:cs="Times New Roman"/>
          <w:color w:val="111111"/>
          <w:sz w:val="24"/>
          <w:szCs w:val="24"/>
        </w:rPr>
        <w:t xml:space="preserve">Проект «Наш друг - </w:t>
      </w:r>
      <w:proofErr w:type="spellStart"/>
      <w:r>
        <w:rPr>
          <w:rFonts w:ascii="Times New Roman" w:hAnsi="Times New Roman" w:cs="Times New Roman"/>
          <w:color w:val="111111"/>
          <w:sz w:val="24"/>
          <w:szCs w:val="24"/>
        </w:rPr>
        <w:t>Мойдодыр</w:t>
      </w:r>
      <w:proofErr w:type="spellEnd"/>
      <w:r>
        <w:rPr>
          <w:rFonts w:ascii="Times New Roman" w:hAnsi="Times New Roman" w:cs="Times New Roman"/>
          <w:color w:val="111111"/>
          <w:sz w:val="24"/>
          <w:szCs w:val="24"/>
        </w:rPr>
        <w:t>»,  долгосрочный, 1 младшая группа №1.</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развитие культурно-гигиенических навыков, формирование простейших навыков поведения во время еды, умывания.</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2.Проект «Чистюля»,  долгосрочный, 1 младшая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развитие культурно-гигиенических навыков, формирование простейших навыков поведения во время еды, умывания.</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3.Проект «Волшебница вода», краткосрочный,  средняя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Цель: формирование представлений детей о воде, изучение свойств воды в разных состояниях.</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4.Проект «Мы в ответе за тех, кого мы приручили», краткосрочный, средняя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воспитание у детей доброго и заботливого отношения к домашним животным.</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5.Проект «Лаборатория почемучек», долгосрочный, средняя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создание необходимых условий для развития познавательной мотивации детей, привития интереса к собственным открытиям в познании окружающего мира в процессе опытно-экспериментальной деятельности.</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6.Проект «Берегите животных», краткосрочный, средняя группа №1.</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формирование интереса и бережного отношения к животным.</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7.Проект «Зимующие птицы», краткосрочный, средняя группа №1.</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формирование экологических знаний о зимующих птицах и ответственного</w:t>
      </w:r>
      <w:proofErr w:type="gramStart"/>
      <w:r>
        <w:rPr>
          <w:rFonts w:ascii="Times New Roman" w:hAnsi="Times New Roman" w:cs="Times New Roman"/>
          <w:color w:val="111111"/>
          <w:sz w:val="24"/>
          <w:szCs w:val="24"/>
        </w:rPr>
        <w:t xml:space="preserve"> ,</w:t>
      </w:r>
      <w:proofErr w:type="gramEnd"/>
      <w:r>
        <w:rPr>
          <w:rFonts w:ascii="Times New Roman" w:hAnsi="Times New Roman" w:cs="Times New Roman"/>
          <w:color w:val="111111"/>
          <w:sz w:val="24"/>
          <w:szCs w:val="24"/>
        </w:rPr>
        <w:t xml:space="preserve"> бережного отношения к ним.</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8. Проект «Снегири на ветках дерева», краткосрочный, средняя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укрепление мелкой моторики пальцев рук и организация совместного изобразительного творчества детей и взрослых.</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9.Проект «Осень», краткосрочный, старшая группа №1.</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расширить и систематизировать знания детей об осени, как о времени года, ее признаках и явлениях.</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10.Проект «Театр», долгосрочный, старшая группа №1.</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воспитание всесторонне развитой, творческой, активной личности.</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11.Проект «»Что такое Новый год?», краткосрочный, старшая группа №1.</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приобщение детей к народной культуре посредством календарно-обрядовых праздников, расширение и систематизация знаний детей о традициях новогоднего праздника.</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12.Проект «Хлеб всему голова», краткосрочный, старшая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формирование у детей представления о ценности хлеба, процессе изготовления.</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13. Проект «В гости к нам пришла матрешка», краткосрочный, подготовительная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воспитание интереса к истории России, народному творчеству на примере русской национальной игрушки.</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14.Проект «Веселые комочки», краткосрочный,  подготовительная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изготовление плоскостного театра на листе формата А</w:t>
      </w:r>
      <w:proofErr w:type="gramStart"/>
      <w:r>
        <w:rPr>
          <w:rFonts w:ascii="Times New Roman" w:hAnsi="Times New Roman" w:cs="Times New Roman"/>
          <w:color w:val="111111"/>
          <w:sz w:val="24"/>
          <w:szCs w:val="24"/>
        </w:rPr>
        <w:t>4</w:t>
      </w:r>
      <w:proofErr w:type="gramEnd"/>
      <w:r>
        <w:rPr>
          <w:rFonts w:ascii="Times New Roman" w:hAnsi="Times New Roman" w:cs="Times New Roman"/>
          <w:color w:val="111111"/>
          <w:sz w:val="24"/>
          <w:szCs w:val="24"/>
        </w:rPr>
        <w:t xml:space="preserve"> для использования в процессе НОД, развлечений, свободной и индивидуальной деятельности. Развитие индивидуальных творческих способностей и интереса к искусству в целом в процессе занятий </w:t>
      </w:r>
      <w:proofErr w:type="spellStart"/>
      <w:r>
        <w:rPr>
          <w:rFonts w:ascii="Times New Roman" w:hAnsi="Times New Roman" w:cs="Times New Roman"/>
          <w:color w:val="111111"/>
          <w:sz w:val="24"/>
          <w:szCs w:val="24"/>
        </w:rPr>
        <w:t>пластилинографией</w:t>
      </w:r>
      <w:proofErr w:type="spellEnd"/>
      <w:r>
        <w:rPr>
          <w:rFonts w:ascii="Times New Roman" w:hAnsi="Times New Roman" w:cs="Times New Roman"/>
          <w:color w:val="111111"/>
          <w:sz w:val="24"/>
          <w:szCs w:val="24"/>
        </w:rPr>
        <w:t>.</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15.Проект «Путешествие по организму человека», долгосрочный, подготовительная группа №1.</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формировать у детей элементарные представления о человеческом организме.</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16.Проект «Моя малая Родина», краткосрочный, подготовительная группа №1.</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осуществление комплексного подхода к формированию духовности, нравственно-патриотических чувств у детей дошкольного возраста.</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17.Проект «Чистые ручки», краткосрочный, 2 младшая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расширение кругозора, знаний детей о культурно-гигиенических навыках. Формирование представлений о правилах личной гигиены в разных видах деятельности.</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18.Проект «Мелкая моторика», долгосрочный, 2 младшая группа №2.</w:t>
      </w:r>
    </w:p>
    <w:p w:rsidR="00230D53" w:rsidRDefault="00230D53" w:rsidP="00230D53">
      <w:pPr>
        <w:pStyle w:val="a9"/>
        <w:ind w:left="360"/>
        <w:rPr>
          <w:rFonts w:ascii="Times New Roman" w:hAnsi="Times New Roman" w:cs="Times New Roman"/>
          <w:color w:val="111111"/>
          <w:sz w:val="24"/>
          <w:szCs w:val="24"/>
        </w:rPr>
      </w:pPr>
      <w:r>
        <w:rPr>
          <w:rFonts w:ascii="Times New Roman" w:hAnsi="Times New Roman" w:cs="Times New Roman"/>
          <w:color w:val="111111"/>
          <w:sz w:val="24"/>
          <w:szCs w:val="24"/>
        </w:rPr>
        <w:t>Цель: развитие и укрепление мелкой моторики рук у детей дошкольного возраста в играх, упражнениях и других видах деятельности.</w:t>
      </w:r>
    </w:p>
    <w:p w:rsidR="00230D53" w:rsidRPr="001E443C" w:rsidRDefault="00230D53" w:rsidP="00230D53">
      <w:pPr>
        <w:pStyle w:val="a9"/>
        <w:ind w:left="567" w:hanging="283"/>
        <w:rPr>
          <w:rFonts w:ascii="Times New Roman" w:hAnsi="Times New Roman" w:cs="Times New Roman"/>
          <w:sz w:val="24"/>
          <w:szCs w:val="24"/>
          <w:lang w:eastAsia="ru-RU"/>
        </w:rPr>
      </w:pPr>
      <w:r w:rsidRPr="001E443C">
        <w:rPr>
          <w:rFonts w:ascii="Times New Roman" w:hAnsi="Times New Roman" w:cs="Times New Roman"/>
          <w:sz w:val="24"/>
          <w:szCs w:val="24"/>
          <w:lang w:eastAsia="ru-RU"/>
        </w:rPr>
        <w:t xml:space="preserve">  19.Долгосрочный проект ДОУ «Современные формы работы ДОУ по вовлечению  родителей в воспитательно-образовательный процесс в условиях ФГОС».</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lastRenderedPageBreak/>
        <w:t>Участники проекта: дети, воспитатели, родители, музыкальные руководители, инструктор по физической культуре, педагог-психолог.</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Цель проекта: формирование активной позиции родителей, как участников воспитательно-образовательного процесса, повышение психолого-педагогической компетентности родителей.</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Мероприятия:</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1.Экскурсия воспитанников подготовительной группы №1, родителей в АО «Московское» на фермерское хозяйство с. Поляны.</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2.Детско-родительский конкурс «В гостях у сказки» в старшей группе №2.</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3. Нетрадиционное родительское собрание  «осенние посиделки» с организацией чаепития в подготовительной группе №2.</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 xml:space="preserve">4. Оформление стенда в групповом помещении подготовительной группы №2 «Моя семья».  </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5.Нетрадиционное родительское собрание, посвященное «Дню космонавтики» в старшей группе  №2.</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6. Нетрадиционное родительское собрание в форме КВН с родителями «Веселые друзья Николая Носова» в старшей группе №1.</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7. Нетрадиционное родительское собрание, посвященное «Дню матери» в средней группе №2.</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 xml:space="preserve">8. Нетрадиционное родительское собрание в первой младшей группе  №1и №2 «Давайте познакомимся». </w:t>
      </w:r>
    </w:p>
    <w:p w:rsidR="00230D53" w:rsidRPr="001E443C" w:rsidRDefault="00230D53" w:rsidP="00230D53">
      <w:pPr>
        <w:pStyle w:val="a9"/>
        <w:ind w:left="567" w:hanging="283"/>
        <w:jc w:val="both"/>
        <w:rPr>
          <w:rFonts w:ascii="Times New Roman" w:hAnsi="Times New Roman" w:cs="Times New Roman"/>
          <w:sz w:val="24"/>
          <w:szCs w:val="24"/>
          <w:lang w:eastAsia="ru-RU"/>
        </w:rPr>
      </w:pPr>
      <w:r w:rsidRPr="001E443C">
        <w:rPr>
          <w:rFonts w:ascii="Times New Roman" w:hAnsi="Times New Roman" w:cs="Times New Roman"/>
          <w:sz w:val="24"/>
          <w:szCs w:val="24"/>
          <w:lang w:eastAsia="ru-RU"/>
        </w:rPr>
        <w:t>9.Мастер-класс для родителей с показом образовательной деятельности «Пальчики рисуют» во второй младшей группе №2.</w:t>
      </w:r>
    </w:p>
    <w:p w:rsidR="00230D53" w:rsidRPr="001E443C" w:rsidRDefault="00230D53" w:rsidP="00230D53">
      <w:pPr>
        <w:rPr>
          <w:color w:val="111111"/>
        </w:rPr>
      </w:pPr>
      <w:r w:rsidRPr="001E443C">
        <w:rPr>
          <w:color w:val="111111"/>
        </w:rPr>
        <w:t xml:space="preserve">    10. Начало реализации социально-педагогический проект «Формирование знаний по ПДД у   дошкольников посредством взаимодействия с семьями воспитанников».</w:t>
      </w:r>
    </w:p>
    <w:p w:rsidR="00230D53" w:rsidRPr="001E443C" w:rsidRDefault="00230D53" w:rsidP="00230D53">
      <w:pPr>
        <w:pStyle w:val="a9"/>
        <w:ind w:left="360"/>
        <w:rPr>
          <w:rFonts w:ascii="Times New Roman" w:hAnsi="Times New Roman" w:cs="Times New Roman"/>
          <w:color w:val="111111"/>
          <w:sz w:val="24"/>
          <w:szCs w:val="24"/>
        </w:rPr>
      </w:pPr>
      <w:r w:rsidRPr="001E443C">
        <w:rPr>
          <w:rFonts w:ascii="Times New Roman" w:eastAsia="Times New Roman" w:hAnsi="Times New Roman" w:cs="Times New Roman"/>
          <w:bCs/>
          <w:iCs/>
          <w:color w:val="000000" w:themeColor="text1"/>
          <w:sz w:val="24"/>
          <w:szCs w:val="24"/>
        </w:rPr>
        <w:t xml:space="preserve">    11. </w:t>
      </w:r>
      <w:r w:rsidRPr="001E443C">
        <w:rPr>
          <w:rFonts w:ascii="Times New Roman" w:hAnsi="Times New Roman" w:cs="Times New Roman"/>
          <w:color w:val="111111"/>
          <w:sz w:val="24"/>
          <w:szCs w:val="24"/>
        </w:rPr>
        <w:t>Музыкально-творческий конкурс «А ну-ка, мамы!» в подготовительных группах.</w:t>
      </w:r>
    </w:p>
    <w:p w:rsidR="00230D53" w:rsidRDefault="00230D53" w:rsidP="00230D53">
      <w:pPr>
        <w:ind w:left="540"/>
        <w:rPr>
          <w:b/>
        </w:rPr>
      </w:pPr>
    </w:p>
    <w:p w:rsidR="00230D53" w:rsidRDefault="00230D53" w:rsidP="00230D53">
      <w:pPr>
        <w:ind w:left="540"/>
        <w:rPr>
          <w:b/>
        </w:rPr>
      </w:pPr>
      <w:r>
        <w:rPr>
          <w:b/>
        </w:rPr>
        <w:t>5.Кадровый потенциал.</w:t>
      </w:r>
    </w:p>
    <w:p w:rsidR="00230D53" w:rsidRPr="000159AF" w:rsidRDefault="00230D53" w:rsidP="00230D53">
      <w:pPr>
        <w:ind w:left="540"/>
        <w:jc w:val="center"/>
        <w:rPr>
          <w:b/>
        </w:rPr>
      </w:pPr>
    </w:p>
    <w:p w:rsidR="00230D53" w:rsidRPr="000159AF" w:rsidRDefault="00230D53" w:rsidP="00230D53">
      <w:pPr>
        <w:ind w:firstLine="360"/>
        <w:jc w:val="both"/>
      </w:pPr>
      <w:r w:rsidRPr="000159AF">
        <w:t xml:space="preserve">В </w:t>
      </w:r>
      <w:r>
        <w:t>МБ</w:t>
      </w:r>
      <w:r w:rsidRPr="000159AF">
        <w:t>ДОУ</w:t>
      </w:r>
      <w:r>
        <w:t xml:space="preserve"> «Полянский детский сад «Сказка»</w:t>
      </w:r>
      <w:r w:rsidRPr="000159AF">
        <w:t xml:space="preserve"> в соответствии со штатным расписанием работают </w:t>
      </w:r>
      <w:r>
        <w:t>52</w:t>
      </w:r>
      <w:r w:rsidRPr="000159AF">
        <w:t xml:space="preserve"> сотрудник</w:t>
      </w:r>
      <w:r>
        <w:t>а</w:t>
      </w:r>
      <w:r w:rsidRPr="000159AF">
        <w:t xml:space="preserve">. </w:t>
      </w:r>
    </w:p>
    <w:p w:rsidR="00230D53" w:rsidRPr="000159AF" w:rsidRDefault="00230D53" w:rsidP="00230D53">
      <w:pPr>
        <w:ind w:firstLine="360"/>
        <w:jc w:val="both"/>
      </w:pPr>
      <w:r w:rsidRPr="000159AF">
        <w:t xml:space="preserve">Педагогическими кадрами дошкольное учреждение укомплектовано на 100 %. </w:t>
      </w:r>
    </w:p>
    <w:p w:rsidR="00230D53" w:rsidRPr="000159AF" w:rsidRDefault="00230D53" w:rsidP="00230D53">
      <w:pPr>
        <w:ind w:firstLine="360"/>
        <w:jc w:val="both"/>
      </w:pPr>
      <w:r w:rsidRPr="000159AF">
        <w:t>В дошкольном учреждении имеются специа</w:t>
      </w:r>
      <w:r>
        <w:t>листы: педагог-психолог, учитель-логопед, музыкальные  руководители, инструктор по физической культуре.</w:t>
      </w:r>
    </w:p>
    <w:p w:rsidR="00230D53" w:rsidRPr="000159AF" w:rsidRDefault="00230D53" w:rsidP="00230D53">
      <w:pPr>
        <w:ind w:firstLine="360"/>
        <w:jc w:val="both"/>
      </w:pPr>
      <w:r w:rsidRPr="000159AF">
        <w:t xml:space="preserve">На одного педагога приходятся </w:t>
      </w:r>
      <w:r>
        <w:t>10</w:t>
      </w:r>
      <w:r w:rsidRPr="000159AF">
        <w:t xml:space="preserve"> воспитанник</w:t>
      </w:r>
      <w:r>
        <w:t>ов</w:t>
      </w:r>
      <w:r w:rsidRPr="000159AF">
        <w:t>; на одного сотрудника ДОУ приходятся 4 воспитанник</w:t>
      </w:r>
      <w:r>
        <w:t>а</w:t>
      </w:r>
      <w:r w:rsidRPr="000159AF">
        <w:t>.</w:t>
      </w:r>
    </w:p>
    <w:p w:rsidR="00230D53" w:rsidRPr="00C30AB3" w:rsidRDefault="00230D53" w:rsidP="00230D53">
      <w:pPr>
        <w:ind w:firstLine="360"/>
        <w:jc w:val="both"/>
        <w:rPr>
          <w:b/>
        </w:rPr>
      </w:pPr>
      <w:r w:rsidRPr="00C30AB3">
        <w:rPr>
          <w:b/>
        </w:rPr>
        <w:t>Распределение педагогических работников по возрасту:</w:t>
      </w:r>
    </w:p>
    <w:p w:rsidR="00230D53" w:rsidRDefault="00230D53" w:rsidP="00230D53">
      <w:pPr>
        <w:jc w:val="both"/>
      </w:pPr>
      <w:r>
        <w:t xml:space="preserve">от 20 до 25 лет – 2 педагога, </w:t>
      </w:r>
    </w:p>
    <w:p w:rsidR="00230D53" w:rsidRDefault="00230D53" w:rsidP="00230D53">
      <w:pPr>
        <w:jc w:val="both"/>
      </w:pPr>
      <w:r w:rsidRPr="000159AF">
        <w:t xml:space="preserve">от 25 до 35 лет </w:t>
      </w:r>
      <w:r>
        <w:t>-</w:t>
      </w:r>
      <w:r w:rsidRPr="000159AF">
        <w:t xml:space="preserve"> </w:t>
      </w:r>
      <w:r>
        <w:t>7</w:t>
      </w:r>
      <w:r w:rsidRPr="000159AF">
        <w:t xml:space="preserve"> педагог</w:t>
      </w:r>
      <w:r>
        <w:t>ов</w:t>
      </w:r>
      <w:r w:rsidRPr="000159AF">
        <w:t xml:space="preserve">, </w:t>
      </w:r>
    </w:p>
    <w:p w:rsidR="00230D53" w:rsidRDefault="00230D53" w:rsidP="00230D53">
      <w:pPr>
        <w:jc w:val="both"/>
      </w:pPr>
      <w:r w:rsidRPr="000159AF">
        <w:t xml:space="preserve">от 35 до 45 лет – </w:t>
      </w:r>
      <w:r>
        <w:t>6</w:t>
      </w:r>
      <w:r w:rsidRPr="000159AF">
        <w:t xml:space="preserve"> педаго</w:t>
      </w:r>
      <w:r>
        <w:t>гов</w:t>
      </w:r>
      <w:r w:rsidRPr="000159AF">
        <w:t xml:space="preserve">, </w:t>
      </w:r>
    </w:p>
    <w:p w:rsidR="00230D53" w:rsidRDefault="00230D53" w:rsidP="00230D53">
      <w:pPr>
        <w:jc w:val="both"/>
      </w:pPr>
      <w:r w:rsidRPr="000159AF">
        <w:t>от 45</w:t>
      </w:r>
      <w:r>
        <w:t xml:space="preserve"> </w:t>
      </w:r>
      <w:r w:rsidRPr="000159AF">
        <w:t xml:space="preserve">до 55 лет – </w:t>
      </w:r>
      <w:r>
        <w:t>4 педагога</w:t>
      </w:r>
      <w:r w:rsidRPr="000159AF">
        <w:t xml:space="preserve">, </w:t>
      </w:r>
    </w:p>
    <w:p w:rsidR="00230D53" w:rsidRPr="000159AF" w:rsidRDefault="00230D53" w:rsidP="00230D53">
      <w:pPr>
        <w:jc w:val="both"/>
      </w:pPr>
      <w:r w:rsidRPr="000159AF">
        <w:t xml:space="preserve">старше 55 лет – </w:t>
      </w:r>
      <w:r>
        <w:t>5</w:t>
      </w:r>
      <w:r w:rsidRPr="000159AF">
        <w:t xml:space="preserve"> педагогов.</w:t>
      </w:r>
    </w:p>
    <w:p w:rsidR="00230D53" w:rsidRPr="000159AF" w:rsidRDefault="00230D53" w:rsidP="00230D53">
      <w:pPr>
        <w:ind w:firstLine="360"/>
        <w:jc w:val="both"/>
      </w:pPr>
      <w:r>
        <w:rPr>
          <w:noProof/>
        </w:rPr>
        <w:lastRenderedPageBreak/>
        <w:drawing>
          <wp:inline distT="0" distB="0" distL="0" distR="0">
            <wp:extent cx="5457825" cy="26098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0D53" w:rsidRDefault="00230D53" w:rsidP="00230D53">
      <w:pPr>
        <w:pStyle w:val="2"/>
        <w:jc w:val="both"/>
        <w:rPr>
          <w:rFonts w:ascii="Times New Roman" w:hAnsi="Times New Roman"/>
          <w:i w:val="0"/>
          <w:sz w:val="24"/>
          <w:szCs w:val="24"/>
        </w:rPr>
      </w:pPr>
      <w:r>
        <w:rPr>
          <w:rFonts w:ascii="Times New Roman" w:hAnsi="Times New Roman"/>
          <w:i w:val="0"/>
          <w:sz w:val="24"/>
          <w:szCs w:val="24"/>
        </w:rPr>
        <w:t>Распределение педагогических работников по стажу работы:</w:t>
      </w:r>
    </w:p>
    <w:p w:rsidR="00230D53" w:rsidRDefault="00230D53" w:rsidP="00230D53">
      <w:r>
        <w:rPr>
          <w:noProof/>
        </w:rPr>
        <w:drawing>
          <wp:inline distT="0" distB="0" distL="0" distR="0">
            <wp:extent cx="5238750" cy="23907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0D53" w:rsidRPr="00C30AB3" w:rsidRDefault="00230D53" w:rsidP="00230D53"/>
    <w:p w:rsidR="00230D53" w:rsidRPr="00C4254F" w:rsidRDefault="00230D53" w:rsidP="00230D53">
      <w:pPr>
        <w:pStyle w:val="2"/>
        <w:jc w:val="both"/>
        <w:rPr>
          <w:rFonts w:ascii="Times New Roman" w:hAnsi="Times New Roman"/>
          <w:b w:val="0"/>
          <w:i w:val="0"/>
          <w:sz w:val="24"/>
          <w:szCs w:val="24"/>
        </w:rPr>
      </w:pPr>
      <w:r w:rsidRPr="00C4254F">
        <w:rPr>
          <w:rFonts w:ascii="Times New Roman" w:hAnsi="Times New Roman"/>
          <w:i w:val="0"/>
          <w:sz w:val="24"/>
          <w:szCs w:val="24"/>
        </w:rPr>
        <w:t>Образовательный уровень педагогов:</w:t>
      </w:r>
    </w:p>
    <w:p w:rsidR="00230D53" w:rsidRPr="000159AF" w:rsidRDefault="00230D53" w:rsidP="00230D53">
      <w:pPr>
        <w:pStyle w:val="a7"/>
        <w:tabs>
          <w:tab w:val="left" w:pos="915"/>
        </w:tabs>
        <w:ind w:left="0"/>
        <w:jc w:val="both"/>
      </w:pPr>
    </w:p>
    <w:p w:rsidR="00230D53" w:rsidRPr="000159AF" w:rsidRDefault="00230D53" w:rsidP="00230D53">
      <w:pPr>
        <w:pStyle w:val="a7"/>
        <w:tabs>
          <w:tab w:val="left" w:pos="915"/>
        </w:tabs>
        <w:ind w:left="0"/>
      </w:pPr>
      <w:r>
        <w:rPr>
          <w:noProof/>
        </w:rPr>
        <w:drawing>
          <wp:inline distT="0" distB="0" distL="0" distR="0">
            <wp:extent cx="4838700" cy="23526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0D53" w:rsidRPr="00933F17" w:rsidRDefault="00230D53" w:rsidP="00230D53">
      <w:pPr>
        <w:pStyle w:val="a7"/>
        <w:tabs>
          <w:tab w:val="left" w:pos="915"/>
        </w:tabs>
        <w:ind w:left="0"/>
        <w:jc w:val="both"/>
      </w:pPr>
    </w:p>
    <w:p w:rsidR="00230D53" w:rsidRPr="00933F17" w:rsidRDefault="00230D53" w:rsidP="00230D53">
      <w:pPr>
        <w:pStyle w:val="a7"/>
        <w:tabs>
          <w:tab w:val="left" w:pos="915"/>
        </w:tabs>
        <w:ind w:left="0"/>
        <w:jc w:val="both"/>
      </w:pPr>
    </w:p>
    <w:p w:rsidR="00230D53" w:rsidRDefault="00230D53" w:rsidP="00230D53">
      <w:pPr>
        <w:pStyle w:val="a7"/>
        <w:tabs>
          <w:tab w:val="left" w:pos="915"/>
        </w:tabs>
        <w:ind w:left="0"/>
        <w:jc w:val="both"/>
      </w:pPr>
    </w:p>
    <w:p w:rsidR="00230D53" w:rsidRPr="00C30AB3" w:rsidRDefault="00230D53" w:rsidP="00230D53">
      <w:pPr>
        <w:pStyle w:val="a7"/>
        <w:tabs>
          <w:tab w:val="left" w:pos="915"/>
        </w:tabs>
        <w:ind w:left="0"/>
        <w:jc w:val="both"/>
        <w:rPr>
          <w:b/>
        </w:rPr>
      </w:pPr>
      <w:r>
        <w:rPr>
          <w:b/>
        </w:rPr>
        <w:t>Уровень квалификации педагогических работников:</w:t>
      </w:r>
    </w:p>
    <w:p w:rsidR="00230D53" w:rsidRDefault="00230D53" w:rsidP="00230D53">
      <w:pPr>
        <w:pStyle w:val="a7"/>
        <w:tabs>
          <w:tab w:val="left" w:pos="915"/>
        </w:tabs>
        <w:ind w:left="0"/>
        <w:jc w:val="both"/>
      </w:pPr>
    </w:p>
    <w:p w:rsidR="00230D53" w:rsidRPr="000159AF" w:rsidRDefault="00230D53" w:rsidP="00230D53">
      <w:pPr>
        <w:pStyle w:val="a7"/>
        <w:tabs>
          <w:tab w:val="left" w:pos="915"/>
        </w:tabs>
        <w:ind w:left="0"/>
        <w:jc w:val="both"/>
      </w:pPr>
      <w:r w:rsidRPr="000159AF">
        <w:t>- Высшая  квалификационная  категория –</w:t>
      </w:r>
      <w:r>
        <w:t>2 педагога</w:t>
      </w:r>
      <w:r w:rsidRPr="000159AF">
        <w:t xml:space="preserve">  </w:t>
      </w:r>
    </w:p>
    <w:p w:rsidR="00230D53" w:rsidRPr="000159AF" w:rsidRDefault="00230D53" w:rsidP="00230D53">
      <w:pPr>
        <w:pStyle w:val="a7"/>
        <w:tabs>
          <w:tab w:val="left" w:pos="915"/>
        </w:tabs>
        <w:ind w:left="0"/>
        <w:jc w:val="both"/>
      </w:pPr>
      <w:r w:rsidRPr="000159AF">
        <w:t xml:space="preserve">- Первая  квалификационная  категория – </w:t>
      </w:r>
      <w:r>
        <w:t>7</w:t>
      </w:r>
      <w:r w:rsidRPr="000159AF">
        <w:t xml:space="preserve"> педагогов  </w:t>
      </w:r>
    </w:p>
    <w:p w:rsidR="00230D53" w:rsidRPr="000159AF" w:rsidRDefault="00230D53" w:rsidP="00230D53">
      <w:pPr>
        <w:pStyle w:val="a7"/>
        <w:tabs>
          <w:tab w:val="left" w:pos="915"/>
        </w:tabs>
        <w:ind w:left="0"/>
        <w:jc w:val="both"/>
      </w:pPr>
      <w:r w:rsidRPr="000159AF">
        <w:t xml:space="preserve">- </w:t>
      </w:r>
      <w:r>
        <w:t>Соответствие занимаемой должности – 13 педагогов</w:t>
      </w:r>
    </w:p>
    <w:p w:rsidR="00230D53" w:rsidRPr="000159AF" w:rsidRDefault="00230D53" w:rsidP="00230D53">
      <w:pPr>
        <w:ind w:firstLine="360"/>
        <w:jc w:val="both"/>
      </w:pPr>
    </w:p>
    <w:p w:rsidR="00230D53" w:rsidRPr="000159AF" w:rsidRDefault="00230D53" w:rsidP="00230D53">
      <w:pPr>
        <w:ind w:firstLine="360"/>
        <w:jc w:val="both"/>
      </w:pP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61595</wp:posOffset>
            </wp:positionV>
            <wp:extent cx="3171190" cy="1962150"/>
            <wp:effectExtent l="0" t="0" r="0" b="0"/>
            <wp:wrapNone/>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30D53" w:rsidRPr="000159AF" w:rsidRDefault="00230D53" w:rsidP="00230D53">
      <w:pPr>
        <w:ind w:firstLine="360"/>
        <w:jc w:val="both"/>
      </w:pPr>
    </w:p>
    <w:p w:rsidR="00230D53" w:rsidRPr="000159AF" w:rsidRDefault="00230D53" w:rsidP="00230D53">
      <w:pPr>
        <w:ind w:firstLine="360"/>
        <w:jc w:val="both"/>
      </w:pPr>
    </w:p>
    <w:p w:rsidR="00230D53" w:rsidRPr="000159AF" w:rsidRDefault="00230D53" w:rsidP="00230D53">
      <w:pPr>
        <w:ind w:firstLine="360"/>
        <w:jc w:val="both"/>
      </w:pPr>
    </w:p>
    <w:p w:rsidR="00230D53" w:rsidRPr="000159AF" w:rsidRDefault="00230D53" w:rsidP="00230D53">
      <w:pPr>
        <w:ind w:firstLine="360"/>
        <w:jc w:val="both"/>
      </w:pPr>
    </w:p>
    <w:p w:rsidR="00230D53" w:rsidRPr="000159AF" w:rsidRDefault="00230D53" w:rsidP="00230D53">
      <w:pPr>
        <w:ind w:firstLine="360"/>
        <w:jc w:val="both"/>
      </w:pPr>
    </w:p>
    <w:p w:rsidR="00230D53" w:rsidRPr="000159AF" w:rsidRDefault="00230D53" w:rsidP="00230D53">
      <w:pPr>
        <w:jc w:val="both"/>
      </w:pPr>
    </w:p>
    <w:p w:rsidR="00230D53" w:rsidRDefault="00230D53" w:rsidP="00230D53">
      <w:pPr>
        <w:tabs>
          <w:tab w:val="num" w:pos="360"/>
        </w:tabs>
        <w:ind w:firstLine="360"/>
        <w:jc w:val="both"/>
      </w:pPr>
    </w:p>
    <w:p w:rsidR="00230D53" w:rsidRDefault="00230D53" w:rsidP="00230D53">
      <w:pPr>
        <w:tabs>
          <w:tab w:val="num" w:pos="360"/>
        </w:tabs>
        <w:ind w:firstLine="360"/>
        <w:jc w:val="both"/>
      </w:pPr>
    </w:p>
    <w:p w:rsidR="00230D53" w:rsidRDefault="00230D53" w:rsidP="00230D53">
      <w:pPr>
        <w:tabs>
          <w:tab w:val="num" w:pos="360"/>
        </w:tabs>
        <w:ind w:firstLine="360"/>
        <w:jc w:val="both"/>
      </w:pPr>
    </w:p>
    <w:p w:rsidR="00230D53" w:rsidRDefault="00230D53" w:rsidP="00230D53">
      <w:pPr>
        <w:tabs>
          <w:tab w:val="num" w:pos="360"/>
        </w:tabs>
        <w:ind w:firstLine="360"/>
        <w:jc w:val="both"/>
      </w:pPr>
    </w:p>
    <w:p w:rsidR="00230D53" w:rsidRDefault="00230D53" w:rsidP="00230D53">
      <w:pPr>
        <w:tabs>
          <w:tab w:val="num" w:pos="360"/>
        </w:tabs>
        <w:ind w:firstLine="360"/>
        <w:jc w:val="both"/>
      </w:pPr>
    </w:p>
    <w:p w:rsidR="00230D53" w:rsidRDefault="00230D53" w:rsidP="00230D53">
      <w:pPr>
        <w:tabs>
          <w:tab w:val="num" w:pos="360"/>
        </w:tabs>
        <w:ind w:firstLine="360"/>
        <w:jc w:val="both"/>
      </w:pPr>
      <w:r w:rsidRPr="000159AF">
        <w:t>Педагоги повышают свою квалифи</w:t>
      </w:r>
      <w:r>
        <w:t>кацию на базе РИРО и</w:t>
      </w:r>
      <w:r w:rsidRPr="000159AF">
        <w:t xml:space="preserve"> </w:t>
      </w:r>
      <w:r>
        <w:t>Автономной некоммерческой организации «Современный институт дополнительного профессионального образования»</w:t>
      </w:r>
      <w:r w:rsidRPr="000159AF">
        <w:t>. В 201</w:t>
      </w:r>
      <w:r>
        <w:t>8</w:t>
      </w:r>
      <w:r w:rsidRPr="000159AF">
        <w:t>-201</w:t>
      </w:r>
      <w:r>
        <w:t xml:space="preserve">9 </w:t>
      </w:r>
      <w:r w:rsidRPr="000159AF">
        <w:t xml:space="preserve">году </w:t>
      </w:r>
      <w:r>
        <w:t xml:space="preserve">обучение </w:t>
      </w:r>
      <w:r w:rsidRPr="000159AF">
        <w:t xml:space="preserve">на курсах повышения квалификации </w:t>
      </w:r>
      <w:r>
        <w:t>прошли следующие педагоги:</w:t>
      </w:r>
      <w:r w:rsidRPr="000159AF">
        <w:t xml:space="preserve"> </w:t>
      </w:r>
    </w:p>
    <w:p w:rsidR="00230D53" w:rsidRDefault="00230D53" w:rsidP="00230D53">
      <w:pPr>
        <w:tabs>
          <w:tab w:val="num" w:pos="360"/>
        </w:tabs>
        <w:ind w:firstLine="360"/>
        <w:jc w:val="both"/>
      </w:pPr>
    </w:p>
    <w:tbl>
      <w:tblPr>
        <w:tblStyle w:val="a8"/>
        <w:tblW w:w="5000" w:type="pct"/>
        <w:tblLook w:val="04A0"/>
      </w:tblPr>
      <w:tblGrid>
        <w:gridCol w:w="541"/>
        <w:gridCol w:w="3573"/>
        <w:gridCol w:w="2770"/>
        <w:gridCol w:w="838"/>
        <w:gridCol w:w="2240"/>
      </w:tblGrid>
      <w:tr w:rsidR="00230D53" w:rsidRPr="00B22B79" w:rsidTr="006D464F">
        <w:trPr>
          <w:trHeight w:val="621"/>
        </w:trPr>
        <w:tc>
          <w:tcPr>
            <w:tcW w:w="310" w:type="pct"/>
          </w:tcPr>
          <w:p w:rsidR="00230D53" w:rsidRPr="00B22B79" w:rsidRDefault="00230D53" w:rsidP="006D464F">
            <w:pPr>
              <w:pStyle w:val="a7"/>
              <w:spacing w:line="240" w:lineRule="atLeast"/>
              <w:ind w:left="0"/>
              <w:rPr>
                <w:sz w:val="24"/>
                <w:szCs w:val="24"/>
              </w:rPr>
            </w:pPr>
            <w:r w:rsidRPr="00B22B79">
              <w:rPr>
                <w:sz w:val="24"/>
                <w:szCs w:val="24"/>
              </w:rPr>
              <w:t xml:space="preserve">№ </w:t>
            </w:r>
            <w:proofErr w:type="spellStart"/>
            <w:proofErr w:type="gramStart"/>
            <w:r w:rsidRPr="00B22B79">
              <w:rPr>
                <w:sz w:val="24"/>
                <w:szCs w:val="24"/>
              </w:rPr>
              <w:t>п</w:t>
            </w:r>
            <w:proofErr w:type="spellEnd"/>
            <w:proofErr w:type="gramEnd"/>
            <w:r w:rsidRPr="00B22B79">
              <w:rPr>
                <w:sz w:val="24"/>
                <w:szCs w:val="24"/>
              </w:rPr>
              <w:t>/</w:t>
            </w:r>
            <w:proofErr w:type="spellStart"/>
            <w:r w:rsidRPr="00B22B79">
              <w:rPr>
                <w:sz w:val="24"/>
                <w:szCs w:val="24"/>
              </w:rPr>
              <w:t>п</w:t>
            </w:r>
            <w:proofErr w:type="spellEnd"/>
          </w:p>
        </w:tc>
        <w:tc>
          <w:tcPr>
            <w:tcW w:w="1832" w:type="pct"/>
          </w:tcPr>
          <w:p w:rsidR="00230D53" w:rsidRPr="00B22B79" w:rsidRDefault="00230D53" w:rsidP="006D464F">
            <w:pPr>
              <w:pStyle w:val="a7"/>
              <w:spacing w:line="240" w:lineRule="atLeast"/>
              <w:ind w:left="0"/>
              <w:rPr>
                <w:sz w:val="24"/>
                <w:szCs w:val="24"/>
              </w:rPr>
            </w:pPr>
            <w:r w:rsidRPr="00B22B79">
              <w:rPr>
                <w:sz w:val="24"/>
                <w:szCs w:val="24"/>
              </w:rPr>
              <w:t>Фамилия, имя, отчество</w:t>
            </w:r>
          </w:p>
        </w:tc>
        <w:tc>
          <w:tcPr>
            <w:tcW w:w="1429" w:type="pct"/>
          </w:tcPr>
          <w:p w:rsidR="00230D53" w:rsidRPr="00B22B79" w:rsidRDefault="00230D53" w:rsidP="006D464F">
            <w:pPr>
              <w:pStyle w:val="a7"/>
              <w:spacing w:line="240" w:lineRule="atLeast"/>
              <w:ind w:left="0"/>
              <w:rPr>
                <w:sz w:val="24"/>
                <w:szCs w:val="24"/>
              </w:rPr>
            </w:pPr>
            <w:r w:rsidRPr="00B22B79">
              <w:rPr>
                <w:sz w:val="24"/>
                <w:szCs w:val="24"/>
              </w:rPr>
              <w:t>Тема курсов</w:t>
            </w:r>
          </w:p>
        </w:tc>
        <w:tc>
          <w:tcPr>
            <w:tcW w:w="459" w:type="pct"/>
          </w:tcPr>
          <w:p w:rsidR="00230D53" w:rsidRPr="00B22B79" w:rsidRDefault="00230D53" w:rsidP="006D464F">
            <w:pPr>
              <w:pStyle w:val="a7"/>
              <w:spacing w:line="240" w:lineRule="atLeast"/>
              <w:ind w:left="0"/>
              <w:rPr>
                <w:sz w:val="24"/>
                <w:szCs w:val="24"/>
              </w:rPr>
            </w:pPr>
            <w:r w:rsidRPr="00B22B79">
              <w:rPr>
                <w:sz w:val="24"/>
                <w:szCs w:val="24"/>
              </w:rPr>
              <w:t>Кол-во часов</w:t>
            </w:r>
          </w:p>
        </w:tc>
        <w:tc>
          <w:tcPr>
            <w:tcW w:w="970" w:type="pct"/>
          </w:tcPr>
          <w:p w:rsidR="00230D53" w:rsidRPr="00B22B79" w:rsidRDefault="00230D53" w:rsidP="006D464F">
            <w:pPr>
              <w:pStyle w:val="a7"/>
              <w:spacing w:line="240" w:lineRule="atLeast"/>
              <w:ind w:left="0"/>
              <w:rPr>
                <w:sz w:val="24"/>
                <w:szCs w:val="24"/>
              </w:rPr>
            </w:pPr>
            <w:r w:rsidRPr="00B22B79">
              <w:rPr>
                <w:sz w:val="24"/>
                <w:szCs w:val="24"/>
              </w:rPr>
              <w:t>Место прохождения курсов</w:t>
            </w:r>
          </w:p>
        </w:tc>
      </w:tr>
      <w:tr w:rsidR="00230D53" w:rsidRPr="00B22B79" w:rsidTr="006D464F">
        <w:tc>
          <w:tcPr>
            <w:tcW w:w="310" w:type="pct"/>
          </w:tcPr>
          <w:p w:rsidR="00230D53" w:rsidRPr="00B22B79" w:rsidRDefault="00230D53" w:rsidP="006D464F">
            <w:pPr>
              <w:pStyle w:val="a7"/>
              <w:numPr>
                <w:ilvl w:val="0"/>
                <w:numId w:val="10"/>
              </w:numPr>
              <w:spacing w:line="240" w:lineRule="atLeast"/>
              <w:ind w:left="0" w:firstLine="0"/>
              <w:rPr>
                <w:sz w:val="24"/>
                <w:szCs w:val="24"/>
              </w:rPr>
            </w:pPr>
          </w:p>
        </w:tc>
        <w:tc>
          <w:tcPr>
            <w:tcW w:w="1832" w:type="pct"/>
          </w:tcPr>
          <w:p w:rsidR="00230D53" w:rsidRPr="00B22B79" w:rsidRDefault="00230D53" w:rsidP="006D464F">
            <w:pPr>
              <w:pStyle w:val="a7"/>
              <w:spacing w:line="240" w:lineRule="atLeast"/>
              <w:ind w:left="0"/>
              <w:rPr>
                <w:sz w:val="24"/>
                <w:szCs w:val="24"/>
              </w:rPr>
            </w:pPr>
            <w:proofErr w:type="spellStart"/>
            <w:r>
              <w:rPr>
                <w:sz w:val="24"/>
                <w:szCs w:val="24"/>
              </w:rPr>
              <w:t>Калыгина</w:t>
            </w:r>
            <w:proofErr w:type="spellEnd"/>
            <w:r>
              <w:rPr>
                <w:sz w:val="24"/>
                <w:szCs w:val="24"/>
              </w:rPr>
              <w:t xml:space="preserve"> Г.В.</w:t>
            </w:r>
          </w:p>
        </w:tc>
        <w:tc>
          <w:tcPr>
            <w:tcW w:w="1429" w:type="pct"/>
          </w:tcPr>
          <w:p w:rsidR="00230D53" w:rsidRPr="00B22B79" w:rsidRDefault="00230D53" w:rsidP="006D464F">
            <w:pPr>
              <w:pStyle w:val="a7"/>
              <w:spacing w:line="240" w:lineRule="atLeast"/>
              <w:ind w:left="0"/>
              <w:rPr>
                <w:sz w:val="24"/>
                <w:szCs w:val="24"/>
              </w:rPr>
            </w:pPr>
            <w:r>
              <w:rPr>
                <w:sz w:val="24"/>
                <w:szCs w:val="24"/>
              </w:rPr>
              <w:t xml:space="preserve">Организация физического воспитания в условиях ФГОС </w:t>
            </w:r>
            <w:proofErr w:type="gramStart"/>
            <w:r>
              <w:rPr>
                <w:sz w:val="24"/>
                <w:szCs w:val="24"/>
              </w:rPr>
              <w:t>ДО</w:t>
            </w:r>
            <w:proofErr w:type="gramEnd"/>
          </w:p>
        </w:tc>
        <w:tc>
          <w:tcPr>
            <w:tcW w:w="459" w:type="pct"/>
          </w:tcPr>
          <w:p w:rsidR="00230D53" w:rsidRPr="00B22B79" w:rsidRDefault="00230D53" w:rsidP="006D464F">
            <w:pPr>
              <w:pStyle w:val="a7"/>
              <w:spacing w:line="240" w:lineRule="atLeast"/>
              <w:ind w:left="0"/>
              <w:rPr>
                <w:sz w:val="24"/>
                <w:szCs w:val="24"/>
              </w:rPr>
            </w:pPr>
            <w:r w:rsidRPr="00B22B79">
              <w:rPr>
                <w:sz w:val="24"/>
                <w:szCs w:val="24"/>
              </w:rPr>
              <w:t>72</w:t>
            </w:r>
          </w:p>
        </w:tc>
        <w:tc>
          <w:tcPr>
            <w:tcW w:w="970" w:type="pct"/>
          </w:tcPr>
          <w:p w:rsidR="00230D53" w:rsidRPr="00B22B79" w:rsidRDefault="00230D53" w:rsidP="006D464F">
            <w:pPr>
              <w:pStyle w:val="a7"/>
              <w:spacing w:line="240" w:lineRule="atLeast"/>
              <w:ind w:left="0"/>
              <w:rPr>
                <w:sz w:val="24"/>
                <w:szCs w:val="24"/>
              </w:rPr>
            </w:pPr>
            <w:r w:rsidRPr="00B22B79">
              <w:rPr>
                <w:sz w:val="24"/>
                <w:szCs w:val="24"/>
              </w:rPr>
              <w:t>Рязанский институт развития образования</w:t>
            </w:r>
          </w:p>
        </w:tc>
      </w:tr>
      <w:tr w:rsidR="00230D53" w:rsidRPr="00B22B79" w:rsidTr="006D464F">
        <w:tc>
          <w:tcPr>
            <w:tcW w:w="310" w:type="pct"/>
          </w:tcPr>
          <w:p w:rsidR="00230D53" w:rsidRPr="00B22B79" w:rsidRDefault="00230D53" w:rsidP="006D464F">
            <w:pPr>
              <w:pStyle w:val="a7"/>
              <w:numPr>
                <w:ilvl w:val="0"/>
                <w:numId w:val="10"/>
              </w:numPr>
              <w:spacing w:line="240" w:lineRule="atLeast"/>
              <w:ind w:left="0" w:firstLine="0"/>
              <w:rPr>
                <w:sz w:val="24"/>
                <w:szCs w:val="24"/>
              </w:rPr>
            </w:pPr>
          </w:p>
        </w:tc>
        <w:tc>
          <w:tcPr>
            <w:tcW w:w="1832" w:type="pct"/>
          </w:tcPr>
          <w:p w:rsidR="00230D53" w:rsidRPr="00B22B79" w:rsidRDefault="00230D53" w:rsidP="006D464F">
            <w:pPr>
              <w:pStyle w:val="a7"/>
              <w:spacing w:line="240" w:lineRule="atLeast"/>
              <w:ind w:left="0"/>
              <w:rPr>
                <w:sz w:val="24"/>
                <w:szCs w:val="24"/>
              </w:rPr>
            </w:pPr>
            <w:r>
              <w:rPr>
                <w:sz w:val="24"/>
                <w:szCs w:val="24"/>
              </w:rPr>
              <w:t>Наумова Е.И.</w:t>
            </w:r>
          </w:p>
        </w:tc>
        <w:tc>
          <w:tcPr>
            <w:tcW w:w="1429" w:type="pct"/>
          </w:tcPr>
          <w:p w:rsidR="00230D53" w:rsidRPr="00B22B79" w:rsidRDefault="00230D53" w:rsidP="006D464F">
            <w:pPr>
              <w:pStyle w:val="a7"/>
              <w:spacing w:line="240" w:lineRule="atLeast"/>
              <w:ind w:left="0"/>
              <w:rPr>
                <w:sz w:val="24"/>
                <w:szCs w:val="24"/>
              </w:rPr>
            </w:pPr>
            <w:r>
              <w:rPr>
                <w:sz w:val="24"/>
                <w:szCs w:val="24"/>
              </w:rPr>
              <w:t>Технологии проектирования и  реализации</w:t>
            </w:r>
          </w:p>
        </w:tc>
        <w:tc>
          <w:tcPr>
            <w:tcW w:w="459" w:type="pct"/>
          </w:tcPr>
          <w:p w:rsidR="00230D53" w:rsidRPr="00B22B79" w:rsidRDefault="00230D53" w:rsidP="006D464F">
            <w:pPr>
              <w:pStyle w:val="a7"/>
              <w:spacing w:line="240" w:lineRule="atLeast"/>
              <w:ind w:left="0"/>
              <w:rPr>
                <w:sz w:val="24"/>
                <w:szCs w:val="24"/>
              </w:rPr>
            </w:pPr>
            <w:r w:rsidRPr="00B22B79">
              <w:rPr>
                <w:sz w:val="24"/>
                <w:szCs w:val="24"/>
              </w:rPr>
              <w:t>72</w:t>
            </w:r>
          </w:p>
        </w:tc>
        <w:tc>
          <w:tcPr>
            <w:tcW w:w="970" w:type="pct"/>
          </w:tcPr>
          <w:p w:rsidR="00230D53" w:rsidRPr="00B22B79" w:rsidRDefault="00230D53" w:rsidP="006D464F">
            <w:pPr>
              <w:pStyle w:val="a7"/>
              <w:spacing w:line="240" w:lineRule="atLeast"/>
              <w:ind w:left="0"/>
              <w:rPr>
                <w:sz w:val="24"/>
                <w:szCs w:val="24"/>
              </w:rPr>
            </w:pPr>
            <w:r w:rsidRPr="00B22B79">
              <w:rPr>
                <w:sz w:val="24"/>
                <w:szCs w:val="24"/>
              </w:rPr>
              <w:t>Рязанский институт развития образования</w:t>
            </w:r>
          </w:p>
        </w:tc>
      </w:tr>
      <w:tr w:rsidR="00230D53" w:rsidRPr="00B22B79" w:rsidTr="006D464F">
        <w:tc>
          <w:tcPr>
            <w:tcW w:w="310" w:type="pct"/>
          </w:tcPr>
          <w:p w:rsidR="00230D53" w:rsidRPr="00B22B79" w:rsidRDefault="00230D53" w:rsidP="006D464F">
            <w:pPr>
              <w:pStyle w:val="a7"/>
              <w:numPr>
                <w:ilvl w:val="0"/>
                <w:numId w:val="10"/>
              </w:numPr>
              <w:spacing w:line="240" w:lineRule="atLeast"/>
              <w:ind w:left="0" w:firstLine="0"/>
              <w:rPr>
                <w:sz w:val="24"/>
                <w:szCs w:val="24"/>
              </w:rPr>
            </w:pPr>
          </w:p>
        </w:tc>
        <w:tc>
          <w:tcPr>
            <w:tcW w:w="1832" w:type="pct"/>
          </w:tcPr>
          <w:p w:rsidR="00230D53" w:rsidRPr="00B22B79" w:rsidRDefault="00230D53" w:rsidP="006D464F">
            <w:pPr>
              <w:pStyle w:val="a7"/>
              <w:spacing w:line="240" w:lineRule="atLeast"/>
              <w:ind w:left="0"/>
              <w:rPr>
                <w:sz w:val="24"/>
                <w:szCs w:val="24"/>
              </w:rPr>
            </w:pPr>
            <w:proofErr w:type="spellStart"/>
            <w:r>
              <w:rPr>
                <w:sz w:val="24"/>
                <w:szCs w:val="24"/>
              </w:rPr>
              <w:t>Голубова</w:t>
            </w:r>
            <w:proofErr w:type="spellEnd"/>
            <w:r>
              <w:rPr>
                <w:sz w:val="24"/>
                <w:szCs w:val="24"/>
              </w:rPr>
              <w:t xml:space="preserve"> О.Н.</w:t>
            </w:r>
          </w:p>
        </w:tc>
        <w:tc>
          <w:tcPr>
            <w:tcW w:w="1429" w:type="pct"/>
          </w:tcPr>
          <w:p w:rsidR="00230D53" w:rsidRPr="00B22B79" w:rsidRDefault="00230D53" w:rsidP="006D464F">
            <w:pPr>
              <w:pStyle w:val="a7"/>
              <w:spacing w:line="240" w:lineRule="atLeast"/>
              <w:ind w:left="0"/>
              <w:rPr>
                <w:sz w:val="24"/>
                <w:szCs w:val="24"/>
              </w:rPr>
            </w:pPr>
            <w:r>
              <w:rPr>
                <w:sz w:val="24"/>
                <w:szCs w:val="24"/>
              </w:rPr>
              <w:t>Современные технологии дошкольного образования</w:t>
            </w:r>
          </w:p>
        </w:tc>
        <w:tc>
          <w:tcPr>
            <w:tcW w:w="459" w:type="pct"/>
          </w:tcPr>
          <w:p w:rsidR="00230D53" w:rsidRPr="00B22B79" w:rsidRDefault="00230D53" w:rsidP="006D464F">
            <w:pPr>
              <w:pStyle w:val="a7"/>
              <w:spacing w:line="240" w:lineRule="atLeast"/>
              <w:ind w:left="0"/>
              <w:rPr>
                <w:sz w:val="24"/>
                <w:szCs w:val="24"/>
              </w:rPr>
            </w:pPr>
            <w:r w:rsidRPr="00B22B79">
              <w:rPr>
                <w:sz w:val="24"/>
                <w:szCs w:val="24"/>
              </w:rPr>
              <w:t>72</w:t>
            </w:r>
          </w:p>
        </w:tc>
        <w:tc>
          <w:tcPr>
            <w:tcW w:w="970" w:type="pct"/>
          </w:tcPr>
          <w:p w:rsidR="00230D53" w:rsidRPr="00B22B79" w:rsidRDefault="00230D53" w:rsidP="006D464F">
            <w:pPr>
              <w:pStyle w:val="a7"/>
              <w:spacing w:line="240" w:lineRule="atLeast"/>
              <w:ind w:left="0"/>
              <w:rPr>
                <w:sz w:val="24"/>
                <w:szCs w:val="24"/>
              </w:rPr>
            </w:pPr>
            <w:r w:rsidRPr="00B22B79">
              <w:rPr>
                <w:sz w:val="24"/>
                <w:szCs w:val="24"/>
              </w:rPr>
              <w:t>Рязанский институт развития образования</w:t>
            </w:r>
          </w:p>
        </w:tc>
      </w:tr>
      <w:tr w:rsidR="00230D53" w:rsidRPr="00B22B79" w:rsidTr="006D464F">
        <w:tc>
          <w:tcPr>
            <w:tcW w:w="310" w:type="pct"/>
          </w:tcPr>
          <w:p w:rsidR="00230D53" w:rsidRPr="00B22B79" w:rsidRDefault="00230D53" w:rsidP="006D464F">
            <w:pPr>
              <w:pStyle w:val="a7"/>
              <w:numPr>
                <w:ilvl w:val="0"/>
                <w:numId w:val="10"/>
              </w:numPr>
              <w:spacing w:line="240" w:lineRule="atLeast"/>
              <w:ind w:left="0" w:firstLine="0"/>
              <w:rPr>
                <w:sz w:val="24"/>
                <w:szCs w:val="24"/>
              </w:rPr>
            </w:pPr>
          </w:p>
        </w:tc>
        <w:tc>
          <w:tcPr>
            <w:tcW w:w="1832" w:type="pct"/>
          </w:tcPr>
          <w:p w:rsidR="00230D53" w:rsidRPr="00B22B79" w:rsidRDefault="00230D53" w:rsidP="006D464F">
            <w:pPr>
              <w:pStyle w:val="a7"/>
              <w:spacing w:line="240" w:lineRule="atLeast"/>
              <w:ind w:left="0"/>
              <w:rPr>
                <w:sz w:val="24"/>
                <w:szCs w:val="24"/>
              </w:rPr>
            </w:pPr>
            <w:r>
              <w:rPr>
                <w:sz w:val="24"/>
                <w:szCs w:val="24"/>
              </w:rPr>
              <w:t>Власова С.В.</w:t>
            </w:r>
          </w:p>
        </w:tc>
        <w:tc>
          <w:tcPr>
            <w:tcW w:w="1429" w:type="pct"/>
          </w:tcPr>
          <w:p w:rsidR="00230D53" w:rsidRPr="00B22B79" w:rsidRDefault="00230D53" w:rsidP="006D464F">
            <w:pPr>
              <w:pStyle w:val="a7"/>
              <w:spacing w:line="240" w:lineRule="atLeast"/>
              <w:ind w:left="0"/>
              <w:rPr>
                <w:sz w:val="24"/>
                <w:szCs w:val="24"/>
              </w:rPr>
            </w:pPr>
            <w:r>
              <w:rPr>
                <w:sz w:val="24"/>
                <w:szCs w:val="24"/>
              </w:rPr>
              <w:t>Педагогическая деятельность в рамках реализации ФГОС дошкольного образования</w:t>
            </w:r>
          </w:p>
        </w:tc>
        <w:tc>
          <w:tcPr>
            <w:tcW w:w="459" w:type="pct"/>
          </w:tcPr>
          <w:p w:rsidR="00230D53" w:rsidRPr="00B22B79" w:rsidRDefault="00230D53" w:rsidP="006D464F">
            <w:pPr>
              <w:pStyle w:val="a7"/>
              <w:spacing w:line="240" w:lineRule="atLeast"/>
              <w:ind w:left="0"/>
              <w:rPr>
                <w:sz w:val="24"/>
                <w:szCs w:val="24"/>
              </w:rPr>
            </w:pPr>
            <w:r w:rsidRPr="00B22B79">
              <w:rPr>
                <w:sz w:val="24"/>
                <w:szCs w:val="24"/>
              </w:rPr>
              <w:t>72</w:t>
            </w:r>
          </w:p>
        </w:tc>
        <w:tc>
          <w:tcPr>
            <w:tcW w:w="970" w:type="pct"/>
          </w:tcPr>
          <w:p w:rsidR="00230D53" w:rsidRPr="00B22B79" w:rsidRDefault="00230D53" w:rsidP="006D464F">
            <w:pPr>
              <w:pStyle w:val="a7"/>
              <w:spacing w:line="240" w:lineRule="atLeast"/>
              <w:ind w:left="0"/>
              <w:rPr>
                <w:sz w:val="24"/>
                <w:szCs w:val="24"/>
              </w:rPr>
            </w:pPr>
            <w:r>
              <w:rPr>
                <w:sz w:val="24"/>
                <w:szCs w:val="24"/>
              </w:rPr>
              <w:t>Автономная некоммерческая организация «Современный институт дополнительного профессионального образования»</w:t>
            </w:r>
          </w:p>
        </w:tc>
      </w:tr>
      <w:tr w:rsidR="00230D53" w:rsidRPr="00B22B79" w:rsidTr="006D464F">
        <w:tc>
          <w:tcPr>
            <w:tcW w:w="310" w:type="pct"/>
          </w:tcPr>
          <w:p w:rsidR="00230D53" w:rsidRPr="00B22B79" w:rsidRDefault="00230D53" w:rsidP="006D464F">
            <w:pPr>
              <w:pStyle w:val="a7"/>
              <w:numPr>
                <w:ilvl w:val="0"/>
                <w:numId w:val="10"/>
              </w:numPr>
              <w:spacing w:line="240" w:lineRule="atLeast"/>
              <w:ind w:left="0" w:firstLine="0"/>
              <w:rPr>
                <w:sz w:val="24"/>
                <w:szCs w:val="24"/>
              </w:rPr>
            </w:pPr>
          </w:p>
        </w:tc>
        <w:tc>
          <w:tcPr>
            <w:tcW w:w="1832" w:type="pct"/>
          </w:tcPr>
          <w:p w:rsidR="00230D53" w:rsidRPr="00B22B79" w:rsidRDefault="00230D53" w:rsidP="006D464F">
            <w:pPr>
              <w:pStyle w:val="a7"/>
              <w:spacing w:line="240" w:lineRule="atLeast"/>
              <w:ind w:left="0"/>
              <w:rPr>
                <w:sz w:val="24"/>
                <w:szCs w:val="24"/>
              </w:rPr>
            </w:pPr>
            <w:proofErr w:type="spellStart"/>
            <w:r>
              <w:rPr>
                <w:sz w:val="24"/>
                <w:szCs w:val="24"/>
              </w:rPr>
              <w:t>Кокорева</w:t>
            </w:r>
            <w:proofErr w:type="spellEnd"/>
            <w:r>
              <w:rPr>
                <w:sz w:val="24"/>
                <w:szCs w:val="24"/>
              </w:rPr>
              <w:t xml:space="preserve"> С.В.</w:t>
            </w:r>
          </w:p>
        </w:tc>
        <w:tc>
          <w:tcPr>
            <w:tcW w:w="1429" w:type="pct"/>
          </w:tcPr>
          <w:p w:rsidR="00230D53" w:rsidRPr="00B22B79" w:rsidRDefault="00230D53" w:rsidP="006D464F">
            <w:pPr>
              <w:pStyle w:val="a7"/>
              <w:spacing w:line="240" w:lineRule="atLeast"/>
              <w:ind w:left="0"/>
              <w:rPr>
                <w:sz w:val="24"/>
                <w:szCs w:val="24"/>
              </w:rPr>
            </w:pPr>
            <w:r>
              <w:rPr>
                <w:sz w:val="24"/>
                <w:szCs w:val="24"/>
              </w:rPr>
              <w:t>Педагогическая деятельность в рамках реализации ФГОС дошкольного образования</w:t>
            </w:r>
          </w:p>
        </w:tc>
        <w:tc>
          <w:tcPr>
            <w:tcW w:w="459" w:type="pct"/>
          </w:tcPr>
          <w:p w:rsidR="00230D53" w:rsidRPr="00B22B79" w:rsidRDefault="00230D53" w:rsidP="006D464F">
            <w:pPr>
              <w:pStyle w:val="a7"/>
              <w:spacing w:line="240" w:lineRule="atLeast"/>
              <w:ind w:left="0"/>
              <w:rPr>
                <w:sz w:val="24"/>
                <w:szCs w:val="24"/>
              </w:rPr>
            </w:pPr>
            <w:r w:rsidRPr="00B22B79">
              <w:rPr>
                <w:sz w:val="24"/>
                <w:szCs w:val="24"/>
              </w:rPr>
              <w:t>72</w:t>
            </w:r>
          </w:p>
        </w:tc>
        <w:tc>
          <w:tcPr>
            <w:tcW w:w="970" w:type="pct"/>
          </w:tcPr>
          <w:p w:rsidR="00230D53" w:rsidRPr="00B22B79" w:rsidRDefault="00230D53" w:rsidP="006D464F">
            <w:pPr>
              <w:pStyle w:val="a7"/>
              <w:spacing w:line="240" w:lineRule="atLeast"/>
              <w:ind w:left="0"/>
              <w:rPr>
                <w:sz w:val="24"/>
                <w:szCs w:val="24"/>
              </w:rPr>
            </w:pPr>
            <w:r>
              <w:rPr>
                <w:sz w:val="24"/>
                <w:szCs w:val="24"/>
              </w:rPr>
              <w:t xml:space="preserve">Автономная некоммерческая организация «Современный институт дополнительного </w:t>
            </w:r>
            <w:r>
              <w:rPr>
                <w:sz w:val="24"/>
                <w:szCs w:val="24"/>
              </w:rPr>
              <w:lastRenderedPageBreak/>
              <w:t>профессионального образования»</w:t>
            </w:r>
          </w:p>
        </w:tc>
      </w:tr>
    </w:tbl>
    <w:p w:rsidR="00230D53" w:rsidRPr="00B22B79" w:rsidRDefault="00230D53" w:rsidP="00230D53">
      <w:pPr>
        <w:spacing w:line="240" w:lineRule="atLeast"/>
        <w:rPr>
          <w:b/>
        </w:rPr>
      </w:pPr>
    </w:p>
    <w:p w:rsidR="00230D53" w:rsidRPr="000159AF" w:rsidRDefault="00230D53" w:rsidP="00230D53">
      <w:pPr>
        <w:tabs>
          <w:tab w:val="num" w:pos="360"/>
        </w:tabs>
        <w:ind w:firstLine="360"/>
        <w:jc w:val="both"/>
      </w:pPr>
    </w:p>
    <w:p w:rsidR="00230D53" w:rsidRDefault="00230D53" w:rsidP="00230D53">
      <w:pPr>
        <w:tabs>
          <w:tab w:val="num" w:pos="360"/>
        </w:tabs>
        <w:ind w:firstLine="360"/>
        <w:jc w:val="both"/>
      </w:pPr>
    </w:p>
    <w:p w:rsidR="00230D53" w:rsidRPr="002D53F2" w:rsidRDefault="00230D53" w:rsidP="00230D53">
      <w:pPr>
        <w:tabs>
          <w:tab w:val="num" w:pos="360"/>
        </w:tabs>
        <w:jc w:val="both"/>
        <w:rPr>
          <w:b/>
        </w:rPr>
      </w:pPr>
      <w:r w:rsidRPr="002D53F2">
        <w:rPr>
          <w:b/>
        </w:rPr>
        <w:t>Достижения педагогов:</w:t>
      </w:r>
    </w:p>
    <w:p w:rsidR="00230D53" w:rsidRDefault="00230D53" w:rsidP="00230D53">
      <w:pPr>
        <w:spacing w:line="240" w:lineRule="atLeast"/>
      </w:pPr>
      <w:r>
        <w:t>1.Шелогурова О.А. - диплом финалиста районного конкурса дидактических игр и наглядных пособий среди работников дошкольного образования Рязанского района.</w:t>
      </w:r>
    </w:p>
    <w:p w:rsidR="00230D53" w:rsidRDefault="00230D53" w:rsidP="00230D53">
      <w:pPr>
        <w:spacing w:line="240" w:lineRule="atLeast"/>
      </w:pPr>
      <w:r>
        <w:t>2.Кокорева С.В. - диплом лауреата региональной олимпиады профессионального мастерства для молодых педагогов Рязанской области «Умножаем успех» в номинации «Дошкольное образование».</w:t>
      </w:r>
    </w:p>
    <w:p w:rsidR="00230D53" w:rsidRDefault="00230D53" w:rsidP="00230D53">
      <w:pPr>
        <w:spacing w:line="240" w:lineRule="atLeast"/>
      </w:pPr>
      <w:r>
        <w:t>3.Митрохина Д.А. - диплом лауреата региональной олимпиады профессионального мастерства для молодых педагогов Рязанской области «Умножаем успех» в номинации «Дошкольное образование».</w:t>
      </w:r>
    </w:p>
    <w:p w:rsidR="00230D53" w:rsidRDefault="00230D53" w:rsidP="00230D53">
      <w:pPr>
        <w:spacing w:line="240" w:lineRule="atLeast"/>
      </w:pPr>
      <w:r>
        <w:t>4.Никулина Н.А - диплом лауреата региональной олимпиады профессионального мастерства для молодых педагогов Рязанской области «Умножаем успех» в номинации «Дошкольное образование».</w:t>
      </w:r>
    </w:p>
    <w:p w:rsidR="00230D53" w:rsidRDefault="00230D53" w:rsidP="00230D53">
      <w:pPr>
        <w:spacing w:line="240" w:lineRule="atLeast"/>
      </w:pPr>
      <w:r>
        <w:t>5.Никулина Н.А - диплом 1 степени в районном конкурсе «Мое призвание – дошкольное образование!».</w:t>
      </w:r>
    </w:p>
    <w:p w:rsidR="00230D53" w:rsidRDefault="00230D53" w:rsidP="00230D53">
      <w:pPr>
        <w:spacing w:line="240" w:lineRule="atLeast"/>
      </w:pPr>
      <w:r>
        <w:t>6.Никулина Н.А. – диплом лауреата всероссийского конкурса «</w:t>
      </w:r>
      <w:proofErr w:type="spellStart"/>
      <w:r>
        <w:t>Доутесса</w:t>
      </w:r>
      <w:proofErr w:type="spellEnd"/>
      <w:r>
        <w:t>».</w:t>
      </w:r>
    </w:p>
    <w:p w:rsidR="00230D53" w:rsidRDefault="00230D53" w:rsidP="00230D53">
      <w:pPr>
        <w:spacing w:line="240" w:lineRule="atLeast"/>
      </w:pPr>
      <w:r>
        <w:t>7.Никулина Н.А. – диплом 1 степени всероссийского конкурса «Профессиональный стандарт педагога».</w:t>
      </w:r>
    </w:p>
    <w:p w:rsidR="00230D53" w:rsidRDefault="00230D53" w:rsidP="00230D53">
      <w:pPr>
        <w:spacing w:line="240" w:lineRule="atLeast"/>
      </w:pPr>
      <w:r>
        <w:t>8.Шелогурова О.А. -</w:t>
      </w:r>
      <w:r w:rsidRPr="004047AA">
        <w:t xml:space="preserve"> </w:t>
      </w:r>
      <w:r>
        <w:t>диплом 2 степени муниципального этапа профессионального конкурса «Воспитатель года 2019».</w:t>
      </w:r>
    </w:p>
    <w:p w:rsidR="00230D53" w:rsidRDefault="00230D53" w:rsidP="00230D53">
      <w:pPr>
        <w:spacing w:line="240" w:lineRule="atLeast"/>
      </w:pPr>
      <w:r>
        <w:t>9.Рындина М.О. – диплом победителя регионального этапа Всероссийского конкурса профессионального мастерства «педагог-психолог России – 2019».</w:t>
      </w:r>
    </w:p>
    <w:p w:rsidR="00230D53" w:rsidRPr="00681428" w:rsidRDefault="00230D53" w:rsidP="00230D53">
      <w:pPr>
        <w:spacing w:line="240" w:lineRule="atLeast"/>
      </w:pPr>
      <w:r>
        <w:t xml:space="preserve">10.Удостоверение лауреата </w:t>
      </w:r>
      <w:r>
        <w:rPr>
          <w:lang w:val="en-US"/>
        </w:rPr>
        <w:t>III</w:t>
      </w:r>
      <w:r w:rsidRPr="00681428">
        <w:t xml:space="preserve"> </w:t>
      </w:r>
      <w:r>
        <w:t>Открытого публичного ежегодного Всероссийского смотра образовательных организаций.</w:t>
      </w:r>
    </w:p>
    <w:p w:rsidR="00230D53" w:rsidRDefault="00230D53" w:rsidP="00230D53">
      <w:pPr>
        <w:ind w:left="540"/>
        <w:rPr>
          <w:b/>
        </w:rPr>
      </w:pPr>
    </w:p>
    <w:p w:rsidR="00230D53" w:rsidRDefault="00230D53" w:rsidP="00230D53">
      <w:pPr>
        <w:ind w:left="540"/>
        <w:rPr>
          <w:b/>
        </w:rPr>
      </w:pPr>
      <w:r w:rsidRPr="00A33C22">
        <w:rPr>
          <w:b/>
        </w:rPr>
        <w:t>6. Финансовые ресурсы ДОУ и их использование.</w:t>
      </w:r>
    </w:p>
    <w:p w:rsidR="00230D53" w:rsidRPr="000159AF" w:rsidRDefault="00230D53" w:rsidP="00230D53">
      <w:pPr>
        <w:ind w:left="540"/>
        <w:jc w:val="center"/>
        <w:rPr>
          <w:b/>
        </w:rPr>
      </w:pPr>
    </w:p>
    <w:p w:rsidR="00230D53" w:rsidRDefault="00230D53" w:rsidP="00230D53">
      <w:pPr>
        <w:ind w:firstLine="426"/>
      </w:pPr>
      <w:r w:rsidRPr="000159AF">
        <w:t xml:space="preserve">   Бюджетное финансирование ДОУ в 201</w:t>
      </w:r>
      <w:r>
        <w:t>8-2019 учебном</w:t>
      </w:r>
      <w:r w:rsidRPr="000159AF">
        <w:t xml:space="preserve"> году осуществлялось из двух источников: </w:t>
      </w:r>
      <w:r>
        <w:t>муниципального</w:t>
      </w:r>
      <w:r w:rsidRPr="000159AF">
        <w:t xml:space="preserve"> и областного бюджета. </w:t>
      </w:r>
    </w:p>
    <w:p w:rsidR="00230D53" w:rsidRDefault="00230D53" w:rsidP="00230D53">
      <w:pPr>
        <w:ind w:firstLine="426"/>
      </w:pPr>
      <w:r w:rsidRPr="000159AF">
        <w:t xml:space="preserve">Родительская плата за содержание детей в детском саду </w:t>
      </w:r>
      <w:r>
        <w:t xml:space="preserve"> с 01.01.2019г. </w:t>
      </w:r>
      <w:r w:rsidRPr="000159AF">
        <w:t xml:space="preserve">составляет 1 </w:t>
      </w:r>
      <w:r>
        <w:t>921 рубль</w:t>
      </w:r>
      <w:r w:rsidRPr="000159AF">
        <w:t xml:space="preserve">. </w:t>
      </w:r>
    </w:p>
    <w:p w:rsidR="00230D53" w:rsidRPr="00A33C22" w:rsidRDefault="00230D53" w:rsidP="00230D53">
      <w:pPr>
        <w:ind w:firstLine="426"/>
      </w:pPr>
      <w:r w:rsidRPr="00A33C22">
        <w:t>Приобретены следующие материальные запасы:</w:t>
      </w:r>
    </w:p>
    <w:p w:rsidR="00230D53" w:rsidRPr="00A33C22" w:rsidRDefault="00230D53" w:rsidP="00230D53">
      <w:pPr>
        <w:ind w:firstLine="426"/>
      </w:pPr>
      <w:r w:rsidRPr="00A33C22">
        <w:t xml:space="preserve"> </w:t>
      </w:r>
      <w:proofErr w:type="spellStart"/>
      <w:r w:rsidRPr="00A33C22">
        <w:t>Хозтовары</w:t>
      </w:r>
      <w:proofErr w:type="spellEnd"/>
      <w:r w:rsidRPr="00A33C22">
        <w:t xml:space="preserve"> - 79860,00</w:t>
      </w:r>
    </w:p>
    <w:p w:rsidR="00230D53" w:rsidRPr="00A33C22" w:rsidRDefault="00230D53" w:rsidP="00230D53">
      <w:pPr>
        <w:ind w:firstLine="426"/>
      </w:pPr>
      <w:r w:rsidRPr="00A33C22">
        <w:t xml:space="preserve"> Канцтовары -  68 149,00 </w:t>
      </w:r>
    </w:p>
    <w:p w:rsidR="00230D53" w:rsidRPr="00A33C22" w:rsidRDefault="00230D53" w:rsidP="00230D53">
      <w:pPr>
        <w:ind w:firstLine="426"/>
      </w:pPr>
      <w:r w:rsidRPr="00A33C22">
        <w:t xml:space="preserve">Игрушки и пособия - 129289,83 </w:t>
      </w:r>
    </w:p>
    <w:p w:rsidR="00230D53" w:rsidRPr="00A33C22" w:rsidRDefault="00230D53" w:rsidP="00230D53">
      <w:pPr>
        <w:ind w:firstLine="426"/>
      </w:pPr>
      <w:r w:rsidRPr="00A33C22">
        <w:t>Методическая литература - 3260,00</w:t>
      </w:r>
    </w:p>
    <w:p w:rsidR="00230D53" w:rsidRPr="00A33C22" w:rsidRDefault="00230D53" w:rsidP="00230D53">
      <w:pPr>
        <w:ind w:firstLine="426"/>
      </w:pPr>
      <w:r w:rsidRPr="00A33C22">
        <w:t>Оргтехника – 51000,00</w:t>
      </w:r>
    </w:p>
    <w:p w:rsidR="00230D53" w:rsidRDefault="00230D53" w:rsidP="00230D53">
      <w:pPr>
        <w:ind w:firstLine="426"/>
      </w:pPr>
      <w:r w:rsidRPr="000159AF">
        <w:t xml:space="preserve">Для отдельных категорий семей предоставляются льготы: </w:t>
      </w:r>
    </w:p>
    <w:p w:rsidR="00230D53" w:rsidRDefault="00230D53" w:rsidP="00230D53">
      <w:pPr>
        <w:ind w:firstLine="426"/>
      </w:pPr>
      <w:r>
        <w:t xml:space="preserve">- </w:t>
      </w:r>
      <w:r w:rsidRPr="000159AF">
        <w:t>50%</w:t>
      </w:r>
      <w:r>
        <w:t xml:space="preserve"> для родителей (законных представителей), являющихся инвалидами </w:t>
      </w:r>
      <w:r>
        <w:rPr>
          <w:lang w:val="en-US"/>
        </w:rPr>
        <w:t>I</w:t>
      </w:r>
      <w:r w:rsidRPr="008B468D">
        <w:t xml:space="preserve"> </w:t>
      </w:r>
      <w:r>
        <w:t xml:space="preserve">и </w:t>
      </w:r>
      <w:r>
        <w:rPr>
          <w:lang w:val="en-US"/>
        </w:rPr>
        <w:t>II</w:t>
      </w:r>
      <w:r>
        <w:t xml:space="preserve"> группы, имеющих трех и более несовершеннолетних детей</w:t>
      </w:r>
      <w:r w:rsidRPr="000159AF">
        <w:t>,</w:t>
      </w:r>
      <w:r>
        <w:t xml:space="preserve"> для сотрудников, реализующих образовательную программу дошкольного образования;</w:t>
      </w:r>
    </w:p>
    <w:p w:rsidR="00230D53" w:rsidRPr="000159AF" w:rsidRDefault="00230D53" w:rsidP="00230D53">
      <w:pPr>
        <w:ind w:firstLine="426"/>
      </w:pPr>
      <w:r>
        <w:t xml:space="preserve">- </w:t>
      </w:r>
      <w:r w:rsidRPr="000159AF">
        <w:t xml:space="preserve"> 100% </w:t>
      </w:r>
      <w:r>
        <w:t>за присмотр и уход за детьми-инвалидами, детьми сиротами и детьми, оставшимися без попечения родителей, а также за детьми с туберкулезной интоксикацией.</w:t>
      </w:r>
      <w:r w:rsidRPr="000159AF">
        <w:t xml:space="preserve"> </w:t>
      </w:r>
      <w:r>
        <w:t xml:space="preserve">          </w:t>
      </w:r>
      <w:r w:rsidRPr="000159AF">
        <w:t>Родителям выплачивается компенсация части, внесенной ими родительской платы на 1-го ребенка – 20%, на 2-го – 50%, на 3-го и последующих детей – 70%.</w:t>
      </w:r>
    </w:p>
    <w:p w:rsidR="00230D53" w:rsidRDefault="00230D53" w:rsidP="00230D53">
      <w:pPr>
        <w:ind w:left="540"/>
      </w:pPr>
    </w:p>
    <w:p w:rsidR="00230D53" w:rsidRPr="000159AF" w:rsidRDefault="00230D53" w:rsidP="00230D53">
      <w:pPr>
        <w:ind w:left="540"/>
        <w:rPr>
          <w:b/>
        </w:rPr>
      </w:pPr>
      <w:r>
        <w:rPr>
          <w:b/>
        </w:rPr>
        <w:lastRenderedPageBreak/>
        <w:t xml:space="preserve">7. </w:t>
      </w:r>
      <w:r w:rsidRPr="000159AF">
        <w:rPr>
          <w:b/>
        </w:rPr>
        <w:t>Решения, принятые по итогам общественного обсуждения.</w:t>
      </w:r>
    </w:p>
    <w:p w:rsidR="00230D53" w:rsidRPr="000159AF" w:rsidRDefault="00230D53" w:rsidP="00230D53">
      <w:pPr>
        <w:ind w:firstLine="360"/>
        <w:jc w:val="both"/>
      </w:pPr>
      <w:r w:rsidRPr="000159AF">
        <w:t xml:space="preserve">Принять за основу проект публичного доклада </w:t>
      </w:r>
      <w:r>
        <w:t>МБД</w:t>
      </w:r>
      <w:r w:rsidRPr="000159AF">
        <w:t>ОУ</w:t>
      </w:r>
      <w:r>
        <w:t xml:space="preserve"> «Полянский детский сад «Сказка»</w:t>
      </w:r>
      <w:r w:rsidRPr="000159AF">
        <w:t xml:space="preserve">. </w:t>
      </w:r>
    </w:p>
    <w:p w:rsidR="00230D53" w:rsidRPr="000159AF" w:rsidRDefault="00230D53" w:rsidP="00230D53">
      <w:pPr>
        <w:ind w:firstLine="360"/>
        <w:jc w:val="center"/>
      </w:pPr>
    </w:p>
    <w:p w:rsidR="00230D53" w:rsidRPr="000159AF" w:rsidRDefault="00230D53" w:rsidP="00230D53">
      <w:pPr>
        <w:rPr>
          <w:b/>
        </w:rPr>
      </w:pPr>
      <w:r>
        <w:rPr>
          <w:b/>
        </w:rPr>
        <w:t xml:space="preserve">         8. </w:t>
      </w:r>
      <w:r w:rsidRPr="000159AF">
        <w:rPr>
          <w:b/>
        </w:rPr>
        <w:t>Заключение. Перспективы и планы развития.</w:t>
      </w:r>
    </w:p>
    <w:p w:rsidR="00230D53" w:rsidRPr="000159AF" w:rsidRDefault="00230D53" w:rsidP="00230D53">
      <w:pPr>
        <w:numPr>
          <w:ilvl w:val="0"/>
          <w:numId w:val="29"/>
        </w:numPr>
        <w:jc w:val="both"/>
      </w:pPr>
      <w:r w:rsidRPr="000159AF">
        <w:t xml:space="preserve">Считать работу </w:t>
      </w:r>
      <w:r>
        <w:t>МБД</w:t>
      </w:r>
      <w:r w:rsidRPr="000159AF">
        <w:t>ОУ</w:t>
      </w:r>
      <w:r>
        <w:t xml:space="preserve"> «Полянский детский сад «Сказка» </w:t>
      </w:r>
      <w:r w:rsidRPr="000159AF">
        <w:t xml:space="preserve"> в 201</w:t>
      </w:r>
      <w:r>
        <w:t>8</w:t>
      </w:r>
      <w:r w:rsidRPr="000159AF">
        <w:t>-201</w:t>
      </w:r>
      <w:r>
        <w:t>9</w:t>
      </w:r>
      <w:r w:rsidRPr="000159AF">
        <w:t xml:space="preserve"> учебном году удовлетворительной.</w:t>
      </w:r>
    </w:p>
    <w:p w:rsidR="00230D53" w:rsidRPr="000159AF" w:rsidRDefault="00230D53" w:rsidP="00230D53">
      <w:pPr>
        <w:numPr>
          <w:ilvl w:val="0"/>
          <w:numId w:val="29"/>
        </w:numPr>
        <w:jc w:val="both"/>
      </w:pPr>
      <w:r w:rsidRPr="000159AF">
        <w:t>Определить на 201</w:t>
      </w:r>
      <w:r>
        <w:t>9-2020</w:t>
      </w:r>
      <w:r w:rsidRPr="000159AF">
        <w:t xml:space="preserve"> учебный год следующие задачи:</w:t>
      </w:r>
    </w:p>
    <w:p w:rsidR="00230D53" w:rsidRPr="00EE58F4" w:rsidRDefault="00230D53" w:rsidP="00230D53">
      <w:pPr>
        <w:numPr>
          <w:ilvl w:val="0"/>
          <w:numId w:val="30"/>
        </w:numPr>
        <w:jc w:val="both"/>
      </w:pPr>
      <w:r w:rsidRPr="00EE58F4">
        <w:t>Обеспечить качественную реализацию ФГОС в воспитательно-образовательном процессе, через организацию развивающей предметно-пространственной среды;</w:t>
      </w:r>
    </w:p>
    <w:p w:rsidR="00230D53" w:rsidRPr="00EE58F4" w:rsidRDefault="00230D53" w:rsidP="00230D53">
      <w:pPr>
        <w:numPr>
          <w:ilvl w:val="0"/>
          <w:numId w:val="30"/>
        </w:numPr>
        <w:jc w:val="both"/>
      </w:pPr>
      <w:r w:rsidRPr="00EE58F4">
        <w:t xml:space="preserve">Совершенствовать работу по познавательному развитию детей,  используя </w:t>
      </w:r>
      <w:proofErr w:type="spellStart"/>
      <w:r w:rsidRPr="00EE58F4">
        <w:t>системно-деятельностный</w:t>
      </w:r>
      <w:proofErr w:type="spellEnd"/>
      <w:r w:rsidRPr="00EE58F4">
        <w:t xml:space="preserve"> подход в формировании умственных</w:t>
      </w:r>
      <w:proofErr w:type="gramStart"/>
      <w:r w:rsidRPr="00EE58F4">
        <w:t xml:space="preserve"> ;</w:t>
      </w:r>
      <w:proofErr w:type="gramEnd"/>
    </w:p>
    <w:p w:rsidR="00230D53" w:rsidRPr="00EE58F4" w:rsidRDefault="00230D53" w:rsidP="00230D53">
      <w:pPr>
        <w:numPr>
          <w:ilvl w:val="0"/>
          <w:numId w:val="30"/>
        </w:numPr>
        <w:jc w:val="both"/>
      </w:pPr>
      <w:r w:rsidRPr="00EE58F4">
        <w:t>Продолжать работу по развитию и формированию речи: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230D53" w:rsidRPr="00EE58F4" w:rsidRDefault="00230D53" w:rsidP="00230D53">
      <w:pPr>
        <w:numPr>
          <w:ilvl w:val="0"/>
          <w:numId w:val="30"/>
        </w:numPr>
        <w:jc w:val="both"/>
      </w:pPr>
      <w:r w:rsidRPr="00EE58F4">
        <w:t xml:space="preserve">Продолжать совершенствовать социально-коммуникативное развитие, направляя его на усвоение норм и ценностей, принятых в обществе, развивая навыки общения и взаимодействия ребенка со сверстниками.  </w:t>
      </w:r>
    </w:p>
    <w:p w:rsidR="00230D53" w:rsidRDefault="00230D53" w:rsidP="00230D53">
      <w:pPr>
        <w:spacing w:before="100" w:beforeAutospacing="1" w:after="100" w:afterAutospacing="1"/>
        <w:rPr>
          <w:b/>
          <w:u w:val="single"/>
        </w:rPr>
      </w:pPr>
    </w:p>
    <w:p w:rsidR="00230D53" w:rsidRDefault="00230D53" w:rsidP="00230D53">
      <w:pPr>
        <w:spacing w:before="100" w:beforeAutospacing="1" w:after="100" w:afterAutospacing="1"/>
        <w:rPr>
          <w:b/>
          <w:u w:val="single"/>
        </w:rPr>
      </w:pPr>
    </w:p>
    <w:p w:rsidR="00230D53" w:rsidRDefault="00230D53" w:rsidP="00230D53">
      <w:pPr>
        <w:pStyle w:val="a9"/>
        <w:rPr>
          <w:rFonts w:ascii="Times New Roman" w:hAnsi="Times New Roman" w:cs="Times New Roman"/>
          <w:sz w:val="24"/>
          <w:szCs w:val="24"/>
        </w:rPr>
      </w:pPr>
    </w:p>
    <w:p w:rsidR="00230D53" w:rsidRPr="004002BA" w:rsidRDefault="00230D53" w:rsidP="00230D53">
      <w:pPr>
        <w:pStyle w:val="a9"/>
        <w:rPr>
          <w:color w:val="000000"/>
          <w:sz w:val="24"/>
          <w:szCs w:val="24"/>
        </w:rPr>
      </w:pPr>
      <w:r>
        <w:rPr>
          <w:rFonts w:ascii="Times New Roman" w:hAnsi="Times New Roman" w:cs="Times New Roman"/>
          <w:bCs/>
          <w:iCs/>
          <w:sz w:val="24"/>
          <w:szCs w:val="24"/>
        </w:rPr>
        <w:t xml:space="preserve">  </w:t>
      </w:r>
    </w:p>
    <w:p w:rsidR="00230D53" w:rsidRDefault="00230D53" w:rsidP="00230D53">
      <w:pPr>
        <w:pStyle w:val="a5"/>
      </w:pPr>
    </w:p>
    <w:p w:rsidR="00230D53" w:rsidRDefault="00230D53" w:rsidP="00230D53"/>
    <w:p w:rsidR="00230D53" w:rsidRDefault="00230D53" w:rsidP="00230D53"/>
    <w:p w:rsidR="00B030C8" w:rsidRDefault="00B030C8"/>
    <w:sectPr w:rsidR="00B030C8" w:rsidSect="00230D5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E2" w:rsidRDefault="00112CE2" w:rsidP="00230D53">
      <w:r>
        <w:separator/>
      </w:r>
    </w:p>
  </w:endnote>
  <w:endnote w:type="continuationSeparator" w:id="0">
    <w:p w:rsidR="00112CE2" w:rsidRDefault="00112CE2" w:rsidP="00230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E2" w:rsidRDefault="00112CE2" w:rsidP="00230D53">
      <w:r>
        <w:separator/>
      </w:r>
    </w:p>
  </w:footnote>
  <w:footnote w:type="continuationSeparator" w:id="0">
    <w:p w:rsidR="00112CE2" w:rsidRDefault="00112CE2" w:rsidP="00230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3EF"/>
    <w:multiLevelType w:val="hybridMultilevel"/>
    <w:tmpl w:val="6C48957A"/>
    <w:lvl w:ilvl="0" w:tplc="112059D4">
      <w:start w:val="13"/>
      <w:numFmt w:val="decimal"/>
      <w:lvlText w:val="%1."/>
      <w:lvlJc w:val="left"/>
      <w:pPr>
        <w:ind w:left="1478" w:hanging="706"/>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1">
    <w:nsid w:val="06093E28"/>
    <w:multiLevelType w:val="hybridMultilevel"/>
    <w:tmpl w:val="7EBEDDD4"/>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005FCB"/>
    <w:multiLevelType w:val="hybridMultilevel"/>
    <w:tmpl w:val="2CB21D08"/>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E446A5"/>
    <w:multiLevelType w:val="multilevel"/>
    <w:tmpl w:val="F7DC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D0D08"/>
    <w:multiLevelType w:val="hybridMultilevel"/>
    <w:tmpl w:val="D188FF68"/>
    <w:lvl w:ilvl="0" w:tplc="EDCA079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040A2"/>
    <w:multiLevelType w:val="hybridMultilevel"/>
    <w:tmpl w:val="817A8E1C"/>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E86818"/>
    <w:multiLevelType w:val="hybridMultilevel"/>
    <w:tmpl w:val="025A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F1468"/>
    <w:multiLevelType w:val="hybridMultilevel"/>
    <w:tmpl w:val="E74E60F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2EEC464F"/>
    <w:multiLevelType w:val="hybridMultilevel"/>
    <w:tmpl w:val="351CE498"/>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CB3A9A"/>
    <w:multiLevelType w:val="hybridMultilevel"/>
    <w:tmpl w:val="47EC7882"/>
    <w:lvl w:ilvl="0" w:tplc="013CC1F4">
      <w:start w:val="1"/>
      <w:numFmt w:val="decimal"/>
      <w:lvlText w:val="%1."/>
      <w:lvlJc w:val="left"/>
      <w:pPr>
        <w:ind w:left="813" w:hanging="84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0">
    <w:nsid w:val="37E10008"/>
    <w:multiLevelType w:val="hybridMultilevel"/>
    <w:tmpl w:val="C4A462EE"/>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881B9F"/>
    <w:multiLevelType w:val="hybridMultilevel"/>
    <w:tmpl w:val="D0EA4432"/>
    <w:lvl w:ilvl="0" w:tplc="F092D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F5539D"/>
    <w:multiLevelType w:val="hybridMultilevel"/>
    <w:tmpl w:val="0F8CDA20"/>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BD456B"/>
    <w:multiLevelType w:val="hybridMultilevel"/>
    <w:tmpl w:val="95EE4A7E"/>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5F07E7"/>
    <w:multiLevelType w:val="multilevel"/>
    <w:tmpl w:val="9DA8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E43CD"/>
    <w:multiLevelType w:val="hybridMultilevel"/>
    <w:tmpl w:val="61A689C0"/>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401D3F"/>
    <w:multiLevelType w:val="hybridMultilevel"/>
    <w:tmpl w:val="8586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4D7945"/>
    <w:multiLevelType w:val="multilevel"/>
    <w:tmpl w:val="5584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6C6A00"/>
    <w:multiLevelType w:val="hybridMultilevel"/>
    <w:tmpl w:val="179E4D14"/>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38A5F75"/>
    <w:multiLevelType w:val="hybridMultilevel"/>
    <w:tmpl w:val="3AEE1D5C"/>
    <w:lvl w:ilvl="0" w:tplc="A656C29E">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D55840"/>
    <w:multiLevelType w:val="hybridMultilevel"/>
    <w:tmpl w:val="A56CCE50"/>
    <w:lvl w:ilvl="0" w:tplc="F092D3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6F16D0C"/>
    <w:multiLevelType w:val="hybridMultilevel"/>
    <w:tmpl w:val="72F6D78C"/>
    <w:lvl w:ilvl="0" w:tplc="DC5C4340">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8A196A"/>
    <w:multiLevelType w:val="hybridMultilevel"/>
    <w:tmpl w:val="83302D4A"/>
    <w:lvl w:ilvl="0" w:tplc="E4EE00EA">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9FF1F7B"/>
    <w:multiLevelType w:val="hybridMultilevel"/>
    <w:tmpl w:val="BDB09D5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nsid w:val="6A3966A1"/>
    <w:multiLevelType w:val="hybridMultilevel"/>
    <w:tmpl w:val="6C94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94BCA"/>
    <w:multiLevelType w:val="hybridMultilevel"/>
    <w:tmpl w:val="9AAC1EB0"/>
    <w:lvl w:ilvl="0" w:tplc="1B96CB3E">
      <w:start w:val="1"/>
      <w:numFmt w:val="decimal"/>
      <w:lvlText w:val="%1."/>
      <w:lvlJc w:val="left"/>
      <w:pPr>
        <w:ind w:left="825" w:hanging="465"/>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E2A83"/>
    <w:multiLevelType w:val="hybridMultilevel"/>
    <w:tmpl w:val="EDD8393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75FD4045"/>
    <w:multiLevelType w:val="hybridMultilevel"/>
    <w:tmpl w:val="17DCBA8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77566FA1"/>
    <w:multiLevelType w:val="hybridMultilevel"/>
    <w:tmpl w:val="A66029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12"/>
  </w:num>
  <w:num w:numId="3">
    <w:abstractNumId w:val="17"/>
  </w:num>
  <w:num w:numId="4">
    <w:abstractNumId w:val="28"/>
  </w:num>
  <w:num w:numId="5">
    <w:abstractNumId w:val="7"/>
  </w:num>
  <w:num w:numId="6">
    <w:abstractNumId w:val="27"/>
  </w:num>
  <w:num w:numId="7">
    <w:abstractNumId w:val="16"/>
  </w:num>
  <w:num w:numId="8">
    <w:abstractNumId w:val="18"/>
  </w:num>
  <w:num w:numId="9">
    <w:abstractNumId w:val="24"/>
  </w:num>
  <w:num w:numId="10">
    <w:abstractNumId w:val="2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0"/>
  </w:num>
  <w:num w:numId="22">
    <w:abstractNumId w:val="4"/>
  </w:num>
  <w:num w:numId="23">
    <w:abstractNumId w:val="0"/>
  </w:num>
  <w:num w:numId="24">
    <w:abstractNumId w:val="14"/>
  </w:num>
  <w:num w:numId="25">
    <w:abstractNumId w:val="3"/>
  </w:num>
  <w:num w:numId="26">
    <w:abstractNumId w:val="21"/>
  </w:num>
  <w:num w:numId="27">
    <w:abstractNumId w:val="23"/>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0D53"/>
    <w:rsid w:val="00112CE2"/>
    <w:rsid w:val="00230D53"/>
    <w:rsid w:val="00604508"/>
    <w:rsid w:val="00856866"/>
    <w:rsid w:val="009D31A7"/>
    <w:rsid w:val="00AC5999"/>
    <w:rsid w:val="00B0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30D53"/>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0D53"/>
    <w:rPr>
      <w:rFonts w:ascii="Cambria" w:eastAsia="Times New Roman" w:hAnsi="Cambria" w:cs="Times New Roman"/>
      <w:b/>
      <w:bCs/>
      <w:i/>
      <w:iCs/>
      <w:sz w:val="28"/>
      <w:szCs w:val="28"/>
      <w:lang w:eastAsia="ru-RU"/>
    </w:rPr>
  </w:style>
  <w:style w:type="paragraph" w:styleId="a3">
    <w:name w:val="Body Text"/>
    <w:basedOn w:val="a"/>
    <w:link w:val="a4"/>
    <w:rsid w:val="00230D53"/>
    <w:pPr>
      <w:jc w:val="both"/>
    </w:pPr>
    <w:rPr>
      <w:sz w:val="28"/>
      <w:szCs w:val="20"/>
    </w:rPr>
  </w:style>
  <w:style w:type="character" w:customStyle="1" w:styleId="a4">
    <w:name w:val="Основной текст Знак"/>
    <w:basedOn w:val="a0"/>
    <w:link w:val="a3"/>
    <w:rsid w:val="00230D53"/>
    <w:rPr>
      <w:rFonts w:ascii="Times New Roman" w:eastAsia="Times New Roman" w:hAnsi="Times New Roman" w:cs="Times New Roman"/>
      <w:sz w:val="28"/>
      <w:szCs w:val="20"/>
      <w:lang w:eastAsia="ru-RU"/>
    </w:rPr>
  </w:style>
  <w:style w:type="paragraph" w:styleId="21">
    <w:name w:val="Body Text Indent 2"/>
    <w:basedOn w:val="a"/>
    <w:link w:val="22"/>
    <w:rsid w:val="00230D53"/>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230D53"/>
    <w:rPr>
      <w:rFonts w:ascii="Times New Roman" w:eastAsia="Times New Roman" w:hAnsi="Times New Roman" w:cs="Times New Roman"/>
      <w:sz w:val="24"/>
      <w:szCs w:val="24"/>
      <w:lang w:eastAsia="ar-SA"/>
    </w:rPr>
  </w:style>
  <w:style w:type="paragraph" w:styleId="3">
    <w:name w:val="Body Text Indent 3"/>
    <w:basedOn w:val="a"/>
    <w:link w:val="30"/>
    <w:semiHidden/>
    <w:unhideWhenUsed/>
    <w:rsid w:val="00230D53"/>
    <w:pPr>
      <w:spacing w:after="120"/>
      <w:ind w:left="283"/>
    </w:pPr>
    <w:rPr>
      <w:sz w:val="16"/>
      <w:szCs w:val="16"/>
    </w:rPr>
  </w:style>
  <w:style w:type="character" w:customStyle="1" w:styleId="30">
    <w:name w:val="Основной текст с отступом 3 Знак"/>
    <w:basedOn w:val="a0"/>
    <w:link w:val="3"/>
    <w:semiHidden/>
    <w:rsid w:val="00230D53"/>
    <w:rPr>
      <w:rFonts w:ascii="Times New Roman" w:eastAsia="Times New Roman" w:hAnsi="Times New Roman" w:cs="Times New Roman"/>
      <w:sz w:val="16"/>
      <w:szCs w:val="16"/>
      <w:lang w:eastAsia="ru-RU"/>
    </w:rPr>
  </w:style>
  <w:style w:type="paragraph" w:styleId="a5">
    <w:name w:val="Normal (Web)"/>
    <w:basedOn w:val="a"/>
    <w:uiPriority w:val="99"/>
    <w:rsid w:val="00230D53"/>
    <w:pPr>
      <w:suppressAutoHyphens/>
      <w:spacing w:before="33" w:after="33"/>
    </w:pPr>
    <w:rPr>
      <w:sz w:val="20"/>
      <w:szCs w:val="20"/>
      <w:lang w:eastAsia="ar-SA"/>
    </w:rPr>
  </w:style>
  <w:style w:type="character" w:styleId="a6">
    <w:name w:val="Strong"/>
    <w:basedOn w:val="a0"/>
    <w:qFormat/>
    <w:rsid w:val="00230D53"/>
    <w:rPr>
      <w:b/>
      <w:bCs/>
    </w:rPr>
  </w:style>
  <w:style w:type="paragraph" w:styleId="a7">
    <w:name w:val="List Paragraph"/>
    <w:basedOn w:val="a"/>
    <w:uiPriority w:val="34"/>
    <w:qFormat/>
    <w:rsid w:val="00230D53"/>
    <w:pPr>
      <w:ind w:left="720"/>
      <w:contextualSpacing/>
    </w:pPr>
  </w:style>
  <w:style w:type="character" w:customStyle="1" w:styleId="apple-converted-space">
    <w:name w:val="apple-converted-space"/>
    <w:basedOn w:val="a0"/>
    <w:rsid w:val="00230D53"/>
  </w:style>
  <w:style w:type="table" w:styleId="a8">
    <w:name w:val="Table Grid"/>
    <w:basedOn w:val="a1"/>
    <w:uiPriority w:val="59"/>
    <w:rsid w:val="00230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230D53"/>
    <w:pPr>
      <w:spacing w:after="0" w:line="240" w:lineRule="auto"/>
    </w:pPr>
  </w:style>
  <w:style w:type="paragraph" w:customStyle="1" w:styleId="c16">
    <w:name w:val="c16"/>
    <w:basedOn w:val="a"/>
    <w:rsid w:val="00230D53"/>
    <w:pPr>
      <w:spacing w:before="100" w:beforeAutospacing="1" w:after="100" w:afterAutospacing="1"/>
    </w:pPr>
  </w:style>
  <w:style w:type="character" w:customStyle="1" w:styleId="c8">
    <w:name w:val="c8"/>
    <w:basedOn w:val="a0"/>
    <w:rsid w:val="00230D53"/>
  </w:style>
  <w:style w:type="character" w:customStyle="1" w:styleId="c2">
    <w:name w:val="c2"/>
    <w:basedOn w:val="a0"/>
    <w:rsid w:val="00230D53"/>
  </w:style>
  <w:style w:type="paragraph" w:styleId="aa">
    <w:name w:val="Balloon Text"/>
    <w:basedOn w:val="a"/>
    <w:link w:val="ab"/>
    <w:uiPriority w:val="99"/>
    <w:semiHidden/>
    <w:unhideWhenUsed/>
    <w:rsid w:val="00230D53"/>
    <w:rPr>
      <w:rFonts w:ascii="Tahoma" w:hAnsi="Tahoma" w:cs="Tahoma"/>
      <w:sz w:val="16"/>
      <w:szCs w:val="16"/>
    </w:rPr>
  </w:style>
  <w:style w:type="character" w:customStyle="1" w:styleId="ab">
    <w:name w:val="Текст выноски Знак"/>
    <w:basedOn w:val="a0"/>
    <w:link w:val="aa"/>
    <w:uiPriority w:val="99"/>
    <w:semiHidden/>
    <w:rsid w:val="00230D53"/>
    <w:rPr>
      <w:rFonts w:ascii="Tahoma" w:eastAsia="Times New Roman" w:hAnsi="Tahoma" w:cs="Tahoma"/>
      <w:sz w:val="16"/>
      <w:szCs w:val="16"/>
      <w:lang w:eastAsia="ru-RU"/>
    </w:rPr>
  </w:style>
  <w:style w:type="paragraph" w:customStyle="1" w:styleId="1">
    <w:name w:val="Абзац списка1"/>
    <w:basedOn w:val="a"/>
    <w:uiPriority w:val="99"/>
    <w:rsid w:val="00230D53"/>
    <w:pPr>
      <w:ind w:left="708"/>
    </w:pPr>
    <w:rPr>
      <w:rFonts w:ascii="Calibri" w:hAnsi="Calibri"/>
    </w:rPr>
  </w:style>
  <w:style w:type="character" w:customStyle="1" w:styleId="c10">
    <w:name w:val="c10"/>
    <w:basedOn w:val="a0"/>
    <w:rsid w:val="00230D53"/>
  </w:style>
  <w:style w:type="paragraph" w:styleId="23">
    <w:name w:val="Body Text 2"/>
    <w:basedOn w:val="a"/>
    <w:link w:val="24"/>
    <w:unhideWhenUsed/>
    <w:rsid w:val="00230D53"/>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rsid w:val="00230D53"/>
  </w:style>
  <w:style w:type="character" w:styleId="ac">
    <w:name w:val="Hyperlink"/>
    <w:basedOn w:val="a0"/>
    <w:unhideWhenUsed/>
    <w:rsid w:val="00230D53"/>
    <w:rPr>
      <w:color w:val="0000FF"/>
      <w:u w:val="single"/>
    </w:rPr>
  </w:style>
  <w:style w:type="paragraph" w:customStyle="1" w:styleId="c62">
    <w:name w:val="c62"/>
    <w:basedOn w:val="a"/>
    <w:rsid w:val="00230D53"/>
    <w:pPr>
      <w:spacing w:before="100" w:beforeAutospacing="1" w:after="100" w:afterAutospacing="1"/>
    </w:pPr>
  </w:style>
  <w:style w:type="character" w:customStyle="1" w:styleId="c1">
    <w:name w:val="c1"/>
    <w:basedOn w:val="a0"/>
    <w:rsid w:val="00230D53"/>
  </w:style>
  <w:style w:type="paragraph" w:styleId="ad">
    <w:name w:val="header"/>
    <w:basedOn w:val="a"/>
    <w:link w:val="ae"/>
    <w:uiPriority w:val="99"/>
    <w:semiHidden/>
    <w:unhideWhenUsed/>
    <w:rsid w:val="00230D53"/>
    <w:pPr>
      <w:tabs>
        <w:tab w:val="center" w:pos="4677"/>
        <w:tab w:val="right" w:pos="9355"/>
      </w:tabs>
    </w:pPr>
  </w:style>
  <w:style w:type="character" w:customStyle="1" w:styleId="ae">
    <w:name w:val="Верхний колонтитул Знак"/>
    <w:basedOn w:val="a0"/>
    <w:link w:val="ad"/>
    <w:uiPriority w:val="99"/>
    <w:semiHidden/>
    <w:rsid w:val="00230D53"/>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230D53"/>
    <w:pPr>
      <w:tabs>
        <w:tab w:val="center" w:pos="4677"/>
        <w:tab w:val="right" w:pos="9355"/>
      </w:tabs>
    </w:pPr>
  </w:style>
  <w:style w:type="character" w:customStyle="1" w:styleId="af0">
    <w:name w:val="Нижний колонтитул Знак"/>
    <w:basedOn w:val="a0"/>
    <w:link w:val="af"/>
    <w:uiPriority w:val="99"/>
    <w:semiHidden/>
    <w:rsid w:val="00230D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natalyaborisova77@mail.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852575488454695E-2"/>
          <c:y val="6.8181818181818177E-2"/>
          <c:w val="0.94138543516873885"/>
          <c:h val="0.77651515151515149"/>
        </c:manualLayout>
      </c:layout>
      <c:bar3DChart>
        <c:barDir val="col"/>
        <c:grouping val="stacked"/>
        <c:ser>
          <c:idx val="0"/>
          <c:order val="0"/>
          <c:tx>
            <c:strRef>
              <c:f>Sheet1!$A$2</c:f>
              <c:strCache>
                <c:ptCount val="1"/>
              </c:strCache>
            </c:strRef>
          </c:tx>
          <c:spPr>
            <a:solidFill>
              <a:srgbClr val="9999FF"/>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Sheet1!$B$2:$F$2</c:f>
              <c:numCache>
                <c:formatCode>General</c:formatCode>
                <c:ptCount val="5"/>
                <c:pt idx="0">
                  <c:v>2</c:v>
                </c:pt>
                <c:pt idx="1">
                  <c:v>7</c:v>
                </c:pt>
                <c:pt idx="2">
                  <c:v>6</c:v>
                </c:pt>
                <c:pt idx="3">
                  <c:v>4</c:v>
                </c:pt>
                <c:pt idx="4">
                  <c:v>5</c:v>
                </c:pt>
              </c:numCache>
            </c:numRef>
          </c:val>
        </c:ser>
        <c:ser>
          <c:idx val="1"/>
          <c:order val="1"/>
          <c:tx>
            <c:strRef>
              <c:f>Sheet1!$A$3</c:f>
              <c:strCache>
                <c:ptCount val="1"/>
              </c:strCache>
            </c:strRef>
          </c:tx>
          <c:spPr>
            <a:solidFill>
              <a:srgbClr val="993366"/>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Sheet1!$B$4:$F$4</c:f>
              <c:numCache>
                <c:formatCode>General</c:formatCode>
                <c:ptCount val="5"/>
              </c:numCache>
            </c:numRef>
          </c:val>
        </c:ser>
        <c:gapDepth val="0"/>
        <c:shape val="box"/>
        <c:axId val="134199168"/>
        <c:axId val="134200704"/>
        <c:axId val="0"/>
      </c:bar3DChart>
      <c:catAx>
        <c:axId val="134199168"/>
        <c:scaling>
          <c:orientation val="minMax"/>
        </c:scaling>
        <c:axPos val="b"/>
        <c:numFmt formatCode="\О\с\н\о\в\н\о\й" sourceLinked="1"/>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34200704"/>
        <c:crosses val="autoZero"/>
        <c:auto val="1"/>
        <c:lblAlgn val="ctr"/>
        <c:lblOffset val="100"/>
        <c:tickLblSkip val="1"/>
        <c:tickMarkSkip val="1"/>
      </c:catAx>
      <c:valAx>
        <c:axId val="1342007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34199168"/>
        <c:crosses val="autoZero"/>
        <c:crossBetween val="between"/>
      </c:valAx>
      <c:spPr>
        <a:noFill/>
        <a:ln w="25399">
          <a:noFill/>
        </a:ln>
      </c:spPr>
    </c:plotArea>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pie3DChart>
        <c:varyColors val="1"/>
        <c:ser>
          <c:idx val="0"/>
          <c:order val="0"/>
          <c:tx>
            <c:strRef>
              <c:f>Лист1!$B$1</c:f>
              <c:strCache>
                <c:ptCount val="1"/>
                <c:pt idx="0">
                  <c:v>Столбец1</c:v>
                </c:pt>
              </c:strCache>
            </c:strRef>
          </c:tx>
          <c:explosion val="25"/>
          <c:dPt>
            <c:idx val="0"/>
            <c:spPr>
              <a:solidFill>
                <a:srgbClr val="7030A0"/>
              </a:solidFill>
            </c:spPr>
          </c:dPt>
          <c:dPt>
            <c:idx val="1"/>
            <c:spPr>
              <a:solidFill>
                <a:schemeClr val="accent4">
                  <a:lumMod val="50000"/>
                </a:schemeClr>
              </a:solidFill>
            </c:spPr>
          </c:dPt>
          <c:dPt>
            <c:idx val="2"/>
            <c:spPr>
              <a:solidFill>
                <a:srgbClr val="7030A0"/>
              </a:solidFill>
            </c:spPr>
          </c:dPt>
          <c:dLbls>
            <c:dLbl>
              <c:idx val="0"/>
              <c:showVal val="1"/>
            </c:dLbl>
            <c:dLbl>
              <c:idx val="1"/>
              <c:showVal val="1"/>
            </c:dLbl>
            <c:dLbl>
              <c:idx val="2"/>
              <c:showVal val="1"/>
            </c:dLbl>
            <c:dLbl>
              <c:idx val="3"/>
              <c:showVal val="1"/>
            </c:dLbl>
            <c:delete val="1"/>
          </c:dLbls>
          <c:cat>
            <c:strRef>
              <c:f>Лист1!$A$2:$A$5</c:f>
              <c:strCache>
                <c:ptCount val="4"/>
                <c:pt idx="0">
                  <c:v>0-5 лет</c:v>
                </c:pt>
                <c:pt idx="1">
                  <c:v>5-10 лет</c:v>
                </c:pt>
                <c:pt idx="2">
                  <c:v>10-20 лет</c:v>
                </c:pt>
                <c:pt idx="3">
                  <c:v>более 20 лет</c:v>
                </c:pt>
              </c:strCache>
            </c:strRef>
          </c:cat>
          <c:val>
            <c:numRef>
              <c:f>Лист1!$B$2:$B$5</c:f>
              <c:numCache>
                <c:formatCode>General</c:formatCode>
                <c:ptCount val="4"/>
                <c:pt idx="0">
                  <c:v>10</c:v>
                </c:pt>
                <c:pt idx="1">
                  <c:v>3</c:v>
                </c:pt>
                <c:pt idx="2">
                  <c:v>4</c:v>
                </c:pt>
                <c:pt idx="3">
                  <c:v>5</c:v>
                </c:pt>
              </c:numCache>
            </c:numRef>
          </c:val>
        </c:ser>
        <c:ser>
          <c:idx val="1"/>
          <c:order val="1"/>
          <c:tx>
            <c:strRef>
              <c:f>Лист1!$C$1</c:f>
              <c:strCache>
                <c:ptCount val="1"/>
                <c:pt idx="0">
                  <c:v>Столбец2</c:v>
                </c:pt>
              </c:strCache>
            </c:strRef>
          </c:tx>
          <c:explosion val="25"/>
          <c:cat>
            <c:strRef>
              <c:f>Лист1!$A$2:$A$5</c:f>
              <c:strCache>
                <c:ptCount val="4"/>
                <c:pt idx="0">
                  <c:v>0-5 лет</c:v>
                </c:pt>
                <c:pt idx="1">
                  <c:v>5-10 лет</c:v>
                </c:pt>
                <c:pt idx="2">
                  <c:v>10-20 лет</c:v>
                </c:pt>
                <c:pt idx="3">
                  <c:v>более 20 лет</c:v>
                </c:pt>
              </c:strCache>
            </c:strRef>
          </c:cat>
          <c:val>
            <c:numRef>
              <c:f>Лист1!$C$2:$C$5</c:f>
              <c:numCache>
                <c:formatCode>General</c:formatCode>
                <c:ptCount val="4"/>
              </c:numCache>
            </c:numRef>
          </c:val>
        </c:ser>
        <c:ser>
          <c:idx val="2"/>
          <c:order val="2"/>
          <c:tx>
            <c:strRef>
              <c:f>Лист1!$D$1</c:f>
              <c:strCache>
                <c:ptCount val="1"/>
                <c:pt idx="0">
                  <c:v>Столбец3</c:v>
                </c:pt>
              </c:strCache>
            </c:strRef>
          </c:tx>
          <c:explosion val="25"/>
          <c:cat>
            <c:strRef>
              <c:f>Лист1!$A$2:$A$5</c:f>
              <c:strCache>
                <c:ptCount val="4"/>
                <c:pt idx="0">
                  <c:v>0-5 лет</c:v>
                </c:pt>
                <c:pt idx="1">
                  <c:v>5-10 лет</c:v>
                </c:pt>
                <c:pt idx="2">
                  <c:v>10-20 лет</c:v>
                </c:pt>
                <c:pt idx="3">
                  <c:v>более 20 лет</c:v>
                </c:pt>
              </c:strCache>
            </c:strRef>
          </c:cat>
          <c:val>
            <c:numRef>
              <c:f>Лист1!$D$2:$D$5</c:f>
              <c:numCache>
                <c:formatCode>General</c:formatCode>
                <c:ptCount val="4"/>
              </c:numCache>
            </c:numRef>
          </c:val>
        </c:ser>
      </c:pie3DChart>
    </c:plotArea>
    <c:legend>
      <c:legendPos val="r"/>
    </c:legend>
    <c:plotVisOnly val="1"/>
  </c:chart>
  <c:txPr>
    <a:bodyPr/>
    <a:lstStyle/>
    <a:p>
      <a:pPr>
        <a:defRPr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spPr>
            <a:solidFill>
              <a:schemeClr val="accent4">
                <a:lumMod val="60000"/>
                <a:lumOff val="40000"/>
              </a:schemeClr>
            </a:solidFill>
          </c:spPr>
          <c:explosion val="25"/>
          <c:dPt>
            <c:idx val="1"/>
            <c:spPr>
              <a:solidFill>
                <a:schemeClr val="accent4">
                  <a:lumMod val="75000"/>
                </a:schemeClr>
              </a:solidFill>
            </c:spPr>
          </c:dPt>
          <c:dPt>
            <c:idx val="2"/>
            <c:spPr>
              <a:solidFill>
                <a:schemeClr val="accent4">
                  <a:lumMod val="50000"/>
                </a:schemeClr>
              </a:solidFill>
            </c:spPr>
          </c:dPt>
          <c:dLbls>
            <c:dLbl>
              <c:idx val="0"/>
              <c:showVal val="1"/>
            </c:dLbl>
            <c:dLbl>
              <c:idx val="1"/>
              <c:showVal val="1"/>
            </c:dLbl>
            <c:dLbl>
              <c:idx val="2"/>
              <c:showVal val="1"/>
            </c:dLbl>
            <c:delete val="1"/>
          </c:dLbls>
          <c:cat>
            <c:strRef>
              <c:f>Лист1!$A$2:$A$4</c:f>
              <c:strCache>
                <c:ptCount val="3"/>
                <c:pt idx="0">
                  <c:v>высшее педагогическое</c:v>
                </c:pt>
                <c:pt idx="1">
                  <c:v>среднее педагогическое</c:v>
                </c:pt>
                <c:pt idx="2">
                  <c:v>обучаются в ВУЗе</c:v>
                </c:pt>
              </c:strCache>
            </c:strRef>
          </c:cat>
          <c:val>
            <c:numRef>
              <c:f>Лист1!$B$2:$B$4</c:f>
              <c:numCache>
                <c:formatCode>0%</c:formatCode>
                <c:ptCount val="3"/>
                <c:pt idx="0">
                  <c:v>0.45</c:v>
                </c:pt>
                <c:pt idx="1">
                  <c:v>0.45</c:v>
                </c:pt>
                <c:pt idx="2">
                  <c:v>0.1</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9.2879256965944179E-2"/>
          <c:y val="0.17647058823529421"/>
          <c:w val="0.82043343653251077"/>
          <c:h val="0.44537815126050595"/>
        </c:manualLayout>
      </c:layout>
      <c:pie3DChart>
        <c:varyColors val="1"/>
        <c:ser>
          <c:idx val="0"/>
          <c:order val="0"/>
          <c:tx>
            <c:strRef>
              <c:f>Sheet1!$A$2</c:f>
              <c:strCache>
                <c:ptCount val="1"/>
              </c:strCache>
            </c:strRef>
          </c:tx>
          <c:spPr>
            <a:solidFill>
              <a:srgbClr val="9999FF"/>
            </a:solidFill>
            <a:ln w="12690">
              <a:solidFill>
                <a:srgbClr val="000000"/>
              </a:solidFill>
              <a:prstDash val="solid"/>
            </a:ln>
          </c:spPr>
          <c:dPt>
            <c:idx val="1"/>
            <c:spPr>
              <a:solidFill>
                <a:srgbClr val="993366"/>
              </a:solidFill>
              <a:ln w="12690">
                <a:solidFill>
                  <a:srgbClr val="000000"/>
                </a:solidFill>
                <a:prstDash val="solid"/>
              </a:ln>
            </c:spPr>
          </c:dPt>
          <c:dPt>
            <c:idx val="2"/>
            <c:spPr>
              <a:solidFill>
                <a:srgbClr val="FFFFCC"/>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Sheet1!$B$2:$D$2</c:f>
              <c:numCache>
                <c:formatCode>General</c:formatCode>
                <c:ptCount val="3"/>
                <c:pt idx="0">
                  <c:v>2</c:v>
                </c:pt>
                <c:pt idx="1">
                  <c:v>7</c:v>
                </c:pt>
                <c:pt idx="2">
                  <c:v>6</c:v>
                </c:pt>
              </c:numCache>
            </c:numRef>
          </c:val>
        </c:ser>
        <c:ser>
          <c:idx val="1"/>
          <c:order val="1"/>
          <c:tx>
            <c:strRef>
              <c:f>Sheet1!$A$3</c:f>
              <c:strCache>
                <c:ptCount val="1"/>
              </c:strCache>
            </c:strRef>
          </c:tx>
          <c:spPr>
            <a:solidFill>
              <a:srgbClr val="993366"/>
            </a:solidFill>
            <a:ln w="12690">
              <a:solidFill>
                <a:srgbClr val="000000"/>
              </a:solidFill>
              <a:prstDash val="solid"/>
            </a:ln>
          </c:spPr>
          <c:dPt>
            <c:idx val="0"/>
            <c:spPr>
              <a:solidFill>
                <a:srgbClr val="9999FF"/>
              </a:solidFill>
              <a:ln w="12690">
                <a:solidFill>
                  <a:srgbClr val="000000"/>
                </a:solidFill>
                <a:prstDash val="solid"/>
              </a:ln>
            </c:spPr>
          </c:dPt>
          <c:dPt>
            <c:idx val="2"/>
            <c:spPr>
              <a:solidFill>
                <a:srgbClr val="FFFFCC"/>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0">
              <a:solidFill>
                <a:srgbClr val="000000"/>
              </a:solidFill>
              <a:prstDash val="solid"/>
            </a:ln>
          </c:spPr>
          <c:dPt>
            <c:idx val="0"/>
            <c:spPr>
              <a:solidFill>
                <a:srgbClr val="9999FF"/>
              </a:solidFill>
              <a:ln w="12690">
                <a:solidFill>
                  <a:srgbClr val="000000"/>
                </a:solidFill>
                <a:prstDash val="solid"/>
              </a:ln>
            </c:spPr>
          </c:dPt>
          <c:dPt>
            <c:idx val="1"/>
            <c:spPr>
              <a:solidFill>
                <a:srgbClr val="993366"/>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Sheet1!$B$4:$D$4</c:f>
              <c:numCache>
                <c:formatCode>General</c:formatCode>
                <c:ptCount val="3"/>
              </c:numCache>
            </c:numRef>
          </c:val>
        </c:ser>
      </c:pie3DChart>
      <c:spPr>
        <a:noFill/>
        <a:ln w="25379">
          <a:noFill/>
        </a:ln>
      </c:spPr>
    </c:plotArea>
    <c:legend>
      <c:legendPos val="r"/>
      <c:layout>
        <c:manualLayout>
          <c:xMode val="edge"/>
          <c:yMode val="edge"/>
          <c:x val="0.13312693498452013"/>
          <c:y val="0.6680672268907567"/>
          <c:w val="0.7554179566563467"/>
          <c:h val="0.28991596638655692"/>
        </c:manualLayout>
      </c:layout>
      <c:spPr>
        <a:noFill/>
        <a:ln w="3172">
          <a:solidFill>
            <a:srgbClr val="000000"/>
          </a:solidFill>
          <a:prstDash val="solid"/>
        </a:ln>
      </c:spPr>
      <c:txPr>
        <a:bodyPr/>
        <a:lstStyle/>
        <a:p>
          <a:pPr>
            <a:defRPr sz="849"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5809</Words>
  <Characters>33117</Characters>
  <Application>Microsoft Office Word</Application>
  <DocSecurity>4</DocSecurity>
  <Lines>275</Lines>
  <Paragraphs>77</Paragraphs>
  <ScaleCrop>false</ScaleCrop>
  <Company>SPecialiST RePack</Company>
  <LinksUpToDate>false</LinksUpToDate>
  <CharactersWithSpaces>38849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детский сад Сказка</cp:lastModifiedBy>
  <cp:revision>2</cp:revision>
  <dcterms:created xsi:type="dcterms:W3CDTF">2019-06-28T06:13:00Z</dcterms:created>
  <dcterms:modified xsi:type="dcterms:W3CDTF">2019-06-28T06:13:00Z</dcterms:modified>
</cp:coreProperties>
</file>