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Эмоциональный интеллект</w:t>
      </w:r>
      <w:r w:rsidRPr="00C206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способность человека понимать и осознавать свои эмоции, уметь конструктивно их выражать, понимать чувства окружающих. От эмоционального интеллекта зависит общее благополучие человека, его удовлетворенность отношениями с другими людьми, успехи на работе и счастье в семейной жизни. 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это важно не только для детей, но и для взрослых. Люди часто закрываются от своих детей и близких броней «авторитета», который стараются поддерживать любой ценой. А дети удивляются, узнав, что мама и папа могут переживать и вообще что-то чувствовать. Это производит на них неизгладимое впечатление и больше сближает с родными.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и зачем развивать эмоциональный интеллект</w:t>
      </w:r>
      <w:r w:rsidR="00C2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Юлия Борисовна </w:t>
      </w:r>
      <w:proofErr w:type="spell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известный профессор психологии, чьи книги по детской психологии «Общаться с ребенком. Как?» и «Продолжаем общаться с ребенком. Так?» давно стали отечественными бестселлерами. Недавно издательство АСТ выпустило практическое пособие </w:t>
      </w:r>
      <w:proofErr w:type="spell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«Психологические игры и занятия с детьми», направленное на развитие эмоционального интеллекта.</w:t>
      </w:r>
    </w:p>
    <w:p w:rsidR="00CF6894" w:rsidRPr="00C2061D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Общаться, играть и делиться эмоциями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сравнивает внутренние переживания ребенка с бочкой, которая заткнута пробкой: внутри все бурлит, а выхода нет. Почему нет? Потому что в нашем обществе  – не только в российском, в европейском, да и в американском  –  не принято делиться своими переживаниями </w:t>
      </w:r>
      <w:proofErr w:type="gram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близкими. «И ребенку, который хочет рассказать что-то маме, - подчеркивает </w:t>
      </w:r>
      <w:proofErr w:type="spell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- нужен способ, нужен язык, нужно средство для выражения своих эмоций. А еще привычка делиться, семейная традиция, живое общение </w:t>
      </w:r>
      <w:proofErr w:type="gram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взрослыми».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очень важно играть с ребенком, чтобы помочь организовать такое общение. В специальных играх дети должны учиться делиться своими переживаниями, осознавать и различать оттенки чувств, понимать собственные переживания и эмоциональное состояние другого человека. И, что важно, называть свои чувства и выражать их. Например, называть эмоции, просматривая семейные фотографии, наблюдая за детьми и взрослыми на спортивной площадке, во дворе, в магазине, в парке и т.д.</w:t>
      </w:r>
    </w:p>
    <w:p w:rsidR="00CF6894" w:rsidRPr="00C2061D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Учиться распознавать и называть свои эмоции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"Человеку – неважно, взрослому или ребенку - часто нужно своего рода разрешение на то, чтобы поделиться с близкими своими чувствами или эмоциями, - говорит профессор. - Многие не умеют и оттого не хотят этого делать даже в семье".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неумение делиться своими переживаниями, неумение даже определить собственную эмоцию начинается с детства. Ребенок не всегда способен определить, что именно его мучает, как это называется. А ведь в нашем языке названий эмоциональных состояний очень много, десятки, если не сотни. В качестве примера </w:t>
      </w:r>
      <w:proofErr w:type="spell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вспоминает Пушкина: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вас любил безмолвно, безнадежно,</w:t>
      </w: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робостью, то ревностью томим;</w:t>
      </w:r>
      <w:r w:rsidRPr="00CF6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вас любил так искренно, так нежно,</w:t>
      </w:r>
      <w:r w:rsidRPr="00CF6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дай вам Бог любимой быть другим</w:t>
      </w: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"Сколько разных эмоций в одной фразе! - добавляет психолог. - Поэт прекрасно владеет эмоциональным словарем. А вот словарь обычного человека чаще всего беден: нравится </w:t>
      </w:r>
      <w:proofErr w:type="gram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е нравится, обиделся, рад. И взрослым, и детям не хватает слов для более точной передачи оттенков эмоций".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ведь редко обсуждаются в спокойном тоне. Именно поэтому взрослые и дети зачастую не используют тот богатый словарь, который есть в нашем языке, для разговора о собственных переживаниях. Ребенок может владеть пассивным словарем, благодаря поэзии и литературе, но он не сможет им пользоваться, если не услышит употребления этого слова в конкретной ситуации, на конкретном примере.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говорите спокойно – вы сумеете подобрать именно то слово, которое отразит оттенки ваших переживаний. Анализируя оттенки чувства в игре, вы, например, можете сказать: я смутился, я в смятении, я робею, я стесняюсь.</w:t>
      </w:r>
    </w:p>
    <w:p w:rsidR="00CF6894" w:rsidRPr="00C2061D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Учиться распознавать эмоции других людей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учить ребенка распознавать эмоции в другом человеке. Как распознавать? По мимике, по голосу, по жестам, по поведению. После того, как ребенок научится распознавать чужие эмоции, он сможет сочувствовать другому человеку и оказывать ему эмоциональную помощь. Поддержать, посочувствовать, понять, учесть потребность и переживание другого, не сердить его, не огорчать. Появляются предпосылки для добрых взаимоотношений.</w:t>
      </w: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карточки лото с изображением ситуаций и названия конкретных эмоций со словами «волнуется», «разозлился», «стыдится». Но этот игровой принцип можно использовать в повседневной жизни, наблюдая вместе с ребенком за людьми на улице, в кафе или магазине, вспоминая случаи из школы. 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семейные игры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любые семейные игры очень полезно вовлекать родителей, дедушек и бабушек. В игре всегда возникают эмоциональные ситуации и возможность поговорить о чувствах. Им тоже бывает непросто поделиться своими эмоциями, у них часто нет повода, да и потребности, рассказать ребенку о своих переживаниях. Однако это не значит, что этих эмоций или переживаний нет.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вести всю игру в доброжелательной атмосфере, отмечает </w:t>
      </w:r>
      <w:proofErr w:type="spell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Давая ребенку возможность подумать и оставляя за ним </w:t>
      </w:r>
      <w:proofErr w:type="gram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ход другому или ответить на чужом примере.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чрезвычайно важно проявлять деликатность, не настаивать. Если и побуждать к разговору, говорит </w:t>
      </w:r>
      <w:proofErr w:type="spell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только собственным примером и откровенностью.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в игре "Психологические игры и занятия с детьми" ребенок вытянул карточку: «Катя смотрела мультики и не сделала уроки, а маме побоялась сказать правду. Боишься ли ты иногда сказать правду?»  Ребенок, скорее всего, воспользуется помощью и передаст этот ход взрослому. И будет очень хорошо, если, например, мама расскажет, как затянула работу над проектом и не смогла сказать об этом начальнику. Ситуацию совершенно необязательно развивать дальше, делая выводы, как нужно было поступить. Достаточно признаться в собственных чувствах и эмоциях, рассказать о них. Это то, что вызывает чувство доверия у ребенка.</w:t>
      </w:r>
    </w:p>
    <w:p w:rsidR="00CF6894" w:rsidRPr="00C2061D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Говорить о своих чувствах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часто выражают свое недовольство повышенным тоном, критикой или наказаниями, а стоящие за всем этим эмоции – и их собственные, и детей – «остаются за кадром».  Необходимо помнить, что рассказать о своих переживаниях гораздо полезнее, чем умолчать о них, особенно если речь идет о негативных эмоциях. Невысказанная обида в адрес другого человека разрушает отношения (один обижается и молчит, а другой может и не подозревать об этом).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«Используйте «</w:t>
      </w:r>
      <w:proofErr w:type="spellStart"/>
      <w:proofErr w:type="gram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spellEnd"/>
      <w:proofErr w:type="gram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призывает психолог, - это дает возможность детям ближе узнать нас, родителей. «</w:t>
      </w:r>
      <w:proofErr w:type="spellStart"/>
      <w:proofErr w:type="gram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spellEnd"/>
      <w:proofErr w:type="gram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высказывания, в которых вы говорите о своих чувствах от первого лица, сообщаете о себе и своем переживании. «Если ребенок своим поведением вызывает у вас отрицательные переживания, сообщите ему об этом, - советует </w:t>
      </w:r>
      <w:proofErr w:type="spell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  Но сделайте это в наиболее удачной форме. Подросток включил музыку «на полную катушку, а вам это страшно досаждает – скажите: «Меня очень утомляет громкая музыка». Делайте акцент на собственных чувствах, это позволит выразить негативные переживания в необидной для ребенка форме. Когда мы </w:t>
      </w:r>
      <w:proofErr w:type="gram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высказываем свое чувство</w:t>
      </w:r>
      <w:proofErr w:type="gram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приказа или выговора, мы оставляем детям возможность самим принять решение.  И – удивительно – они начинают учитывать наши желания и переживания».</w:t>
      </w:r>
    </w:p>
    <w:p w:rsidR="00CF6894" w:rsidRPr="00C2061D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Учиться </w:t>
      </w:r>
      <w:proofErr w:type="gramStart"/>
      <w:r w:rsidRPr="00C2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</w:t>
      </w:r>
      <w:proofErr w:type="gramEnd"/>
      <w:r w:rsidRPr="00C2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слушать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слушать ребенка – значит «возвращать» ему в беседе то, что он вам поведал, при этом обозначив его чувство. На жалобу ребенка «Он отнял мою машинку!» стоило бы ответить не привычное «Поиграет и отдаст», а кажущееся немного </w:t>
      </w:r>
      <w:proofErr w:type="gram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неестественным</w:t>
      </w:r>
      <w:proofErr w:type="gram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 очень огорчен и рассержен на него за это». 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предупреждает родителей: «Наши типичные ответы при всей кажущейся справедливости имеют один общий недостаток – они оставляют ребенка наедине с его переживанием». Ответы по способу активного слушания, наоборот, показывают, что родители поняли внутреннюю ситуацию ребенка, его чувства. Для душевного комфорта  ребенка и для его эмоционального развития такое буквальное сочувствие очень важно. Родители сами понимают это, как только начинают спокойно и доброжелательно «озвучивать» чувства ребенка. Когда дети чувствуют готовность взрослого слушать и понимать их, они продолжают рассказывать о случившемся. Активное слушание близких людей помогает ребенку самому понять, что он чувствует, назвать собственные эмоции и постепенно с ними справиться.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Понимая, что родителям поначалу сложно перестроиться с «воспитания» на активное слушание, Юлия </w:t>
      </w:r>
      <w:proofErr w:type="spellStart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формулирует несколько правил.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если вы хотите послушать ребенка, обязательно повернитесь к нему лицом. Постарайтесь, чтобы его и ваши глаза были на одном уровне – присядьте к нему или посадите к себе на колени. Ваша поза – первый и самый сильный сигнал о том, насколько вы готовы слушать и услышать ребенка.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желательно, чтобы реплики взрослого звучали в утвердительной форме. Казалось бы, разница невелика, но на вопрос: «Что случилось» ребенок ответит «Ничего!», а если вы скажете «Что-то случилось...», ему легче будет начать разговор.</w:t>
      </w: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В-третьих, важно держать паузу. Пауза после вашей реплики помогает ребенку разобраться в своем переживании и при этом полнее почувствовать, что вы рядом. Не забивайте это время своими советами и замечаниями.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в ответе полезно повторить то, что вы поняли из слов ребенка, а потом обозначить его чувство. Например, сын рассказывает о ссоре с другом Петей. Реплика родителя может звучать так: «Ты не хочешь дружить с Петей. Ты на него обиделся».</w:t>
      </w:r>
    </w:p>
    <w:p w:rsidR="00CF6894" w:rsidRPr="00CF6894" w:rsidRDefault="00CF6894" w:rsidP="00CF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рассказывают, что активное слушание помогло им впервые установить контакт со своими детьми. И постепенно они  начинают обнаруживать, что становятся более чувствительными к горестям и потребностям ребенка, да и друг друга. Сами родители говорят, что начинают находить в себе больше терпения, лучше видеть, как и отчего ребенку бывает плохо.</w:t>
      </w:r>
    </w:p>
    <w:p w:rsidR="00C2061D" w:rsidRDefault="00C2061D"/>
    <w:p w:rsidR="00BE5620" w:rsidRDefault="00C2061D">
      <w:r w:rsidRPr="00C2061D">
        <w:rPr>
          <w:rFonts w:ascii="Times New Roman" w:hAnsi="Times New Roman" w:cs="Times New Roman"/>
          <w:b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206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   </w:t>
      </w:r>
      <w:hyperlink r:id="rId4" w:history="1">
        <w:r w:rsidRPr="007370B1">
          <w:rPr>
            <w:rStyle w:val="a5"/>
          </w:rPr>
          <w:t>http://www.forbes.ru/forbes-woman-photogallery/psikhologiya/266571-kak-razvivat-emotsionalnyi-intellekt-u-detei-sovety-yu</w:t>
        </w:r>
      </w:hyperlink>
    </w:p>
    <w:p w:rsidR="00C2061D" w:rsidRDefault="00C2061D"/>
    <w:sectPr w:rsidR="00C2061D" w:rsidSect="0015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94"/>
    <w:rsid w:val="0015463E"/>
    <w:rsid w:val="00201F9F"/>
    <w:rsid w:val="00356C6B"/>
    <w:rsid w:val="0043243B"/>
    <w:rsid w:val="006F53C3"/>
    <w:rsid w:val="00C2061D"/>
    <w:rsid w:val="00C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slick-title">
    <w:name w:val="photo-slick-title"/>
    <w:basedOn w:val="a"/>
    <w:rsid w:val="00CF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6894"/>
    <w:rPr>
      <w:i/>
      <w:iCs/>
    </w:rPr>
  </w:style>
  <w:style w:type="character" w:styleId="a5">
    <w:name w:val="Hyperlink"/>
    <w:basedOn w:val="a0"/>
    <w:uiPriority w:val="99"/>
    <w:unhideWhenUsed/>
    <w:rsid w:val="00CF6894"/>
    <w:rPr>
      <w:color w:val="0000FF"/>
      <w:u w:val="single"/>
    </w:rPr>
  </w:style>
  <w:style w:type="character" w:customStyle="1" w:styleId="text">
    <w:name w:val="text"/>
    <w:basedOn w:val="a0"/>
    <w:rsid w:val="00CF6894"/>
  </w:style>
  <w:style w:type="paragraph" w:styleId="a6">
    <w:name w:val="Balloon Text"/>
    <w:basedOn w:val="a"/>
    <w:link w:val="a7"/>
    <w:uiPriority w:val="99"/>
    <w:semiHidden/>
    <w:unhideWhenUsed/>
    <w:rsid w:val="00CF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3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3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1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2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1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8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9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2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1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4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bes.ru/forbes-woman-photogallery/psikhologiya/266571-kak-razvivat-emotsionalnyi-intellekt-u-detei-sovety-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Сказка</dc:creator>
  <cp:keywords/>
  <dc:description/>
  <cp:lastModifiedBy>детский сад Сказка</cp:lastModifiedBy>
  <cp:revision>2</cp:revision>
  <dcterms:created xsi:type="dcterms:W3CDTF">2017-09-01T08:42:00Z</dcterms:created>
  <dcterms:modified xsi:type="dcterms:W3CDTF">2017-09-06T10:48:00Z</dcterms:modified>
</cp:coreProperties>
</file>